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32" w:rsidRDefault="00F57032"/>
    <w:p w:rsidR="00134433" w:rsidRDefault="00134433" w:rsidP="00FF75B8">
      <w:pPr>
        <w:rPr>
          <w:b/>
          <w:sz w:val="28"/>
          <w:szCs w:val="28"/>
        </w:rPr>
      </w:pPr>
    </w:p>
    <w:p w:rsidR="005509B2" w:rsidRDefault="005509B2" w:rsidP="00FF75B8">
      <w:pPr>
        <w:rPr>
          <w:b/>
          <w:sz w:val="28"/>
          <w:szCs w:val="28"/>
        </w:rPr>
      </w:pPr>
    </w:p>
    <w:p w:rsidR="005509B2" w:rsidRDefault="005509B2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134433">
      <w:pPr>
        <w:jc w:val="center"/>
        <w:rPr>
          <w:b/>
          <w:sz w:val="56"/>
          <w:szCs w:val="56"/>
        </w:rPr>
      </w:pPr>
    </w:p>
    <w:p w:rsidR="005509B2" w:rsidRPr="008F406C" w:rsidRDefault="005509B2" w:rsidP="005509B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>
        <w:rPr>
          <w:rFonts w:ascii="Arial" w:hAnsi="Arial" w:cs="Arial"/>
          <w:sz w:val="56"/>
          <w:szCs w:val="56"/>
          <w:lang w:val="de-DE"/>
        </w:rPr>
        <w:t>5087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5509B2" w:rsidRPr="008F406C" w:rsidRDefault="005509B2" w:rsidP="005509B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KAN MERKEZİ</w:t>
      </w:r>
    </w:p>
    <w:p w:rsidR="005509B2" w:rsidRPr="008F406C" w:rsidRDefault="005509B2" w:rsidP="005509B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134433" w:rsidRPr="005509B2" w:rsidRDefault="00134433" w:rsidP="00134433">
      <w:pPr>
        <w:jc w:val="center"/>
        <w:rPr>
          <w:b/>
          <w:sz w:val="56"/>
          <w:szCs w:val="56"/>
          <w:lang w:val="de-DE"/>
        </w:rPr>
      </w:pPr>
    </w:p>
    <w:p w:rsidR="00134433" w:rsidRDefault="00134433" w:rsidP="00134433">
      <w:pPr>
        <w:jc w:val="center"/>
        <w:rPr>
          <w:b/>
          <w:sz w:val="56"/>
          <w:szCs w:val="56"/>
        </w:rPr>
      </w:pPr>
    </w:p>
    <w:p w:rsidR="00134433" w:rsidRPr="00134433" w:rsidRDefault="00134433" w:rsidP="00134433">
      <w:pPr>
        <w:jc w:val="center"/>
        <w:rPr>
          <w:b/>
          <w:sz w:val="56"/>
          <w:szCs w:val="56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tbl>
      <w:tblPr>
        <w:tblW w:w="550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1595"/>
        <w:gridCol w:w="389"/>
        <w:gridCol w:w="1399"/>
        <w:gridCol w:w="586"/>
        <w:gridCol w:w="1202"/>
        <w:gridCol w:w="641"/>
        <w:gridCol w:w="1847"/>
        <w:gridCol w:w="1843"/>
      </w:tblGrid>
      <w:tr w:rsidR="009C5697" w:rsidRPr="009C5697" w:rsidTr="009C5697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bookmarkStart w:id="0" w:name="_GoBack"/>
            <w:bookmarkEnd w:id="0"/>
            <w:r w:rsidRPr="009C5697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lastRenderedPageBreak/>
              <w:t xml:space="preserve">KAN MERKEZİ SEÇMELİ STAJI STAJ PROGRAMI </w:t>
            </w:r>
          </w:p>
        </w:tc>
      </w:tr>
      <w:tr w:rsidR="009C5697" w:rsidRPr="009C5697" w:rsidTr="005509B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08.30 – 09.15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09.30 – 10.15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10.30 – 11.15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11.30 – 12.15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13.30 –17.15 </w:t>
            </w:r>
          </w:p>
        </w:tc>
      </w:tr>
      <w:tr w:rsidR="009C5697" w:rsidRPr="009C5697" w:rsidTr="005509B2">
        <w:trPr>
          <w:trHeight w:val="9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1. gün 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Tanışma, staj hakkında bilgilendirme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Ön değerlendirme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Transfüzyonun tarihçesi -I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Transfüzyonun tarihçesi -2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merkezinin tanıtımı</w:t>
            </w:r>
          </w:p>
        </w:tc>
      </w:tr>
      <w:tr w:rsidR="009C5697" w:rsidRPr="009C5697" w:rsidTr="005509B2">
        <w:trPr>
          <w:trHeight w:val="9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2.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2. gün Kan bağışını arttırmak için neler yapılabilir?-1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bağışını arttırmak için neler yapılabilir?-2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kazanım programları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3.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4.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Flebotomi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reaksiyonları-1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reaksiyonları-2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5.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6.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7.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8.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endikasyonları-1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endikasyonları-2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9.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 prensipleri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grupları-3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</w:tr>
      <w:tr w:rsidR="009C5697" w:rsidRPr="009C5697" w:rsidTr="005509B2">
        <w:trPr>
          <w:trHeight w:val="12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10. 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testler-1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testler-2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Gebe ve Yenidoğanda İmmünohematolojik testler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9C5697" w:rsidRPr="009C5697" w:rsidTr="005509B2">
        <w:trPr>
          <w:trHeight w:val="15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11.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Enfeksiyon tarama testleri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Transfüzyonla buşlaşan enfeksiyonlar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Transfüzyonla bulaşan enfeksiyonları önlemeye yönelik uıygulamalar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ELİSA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12.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uygulamaları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Acil transfüzyon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Massif transfüzyon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ELİSA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9C5697" w:rsidRPr="009C5697" w:rsidTr="005509B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13.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Otolog transfüzyon</w:t>
            </w:r>
            <w:r w:rsidRPr="005274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Otolog transfüzyon</w:t>
            </w:r>
            <w:r w:rsidRPr="005274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14.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komplikasyonlarına yaklaşım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</w:tr>
      <w:tr w:rsidR="009C5697" w:rsidRPr="009C5697" w:rsidTr="005509B2">
        <w:trPr>
          <w:trHeight w:val="12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15.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Ülkemizde kan merkezlerinin yapılanması ve mevzuat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Hemovijilans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16.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Kızılay BKM ziyateri izlenimleri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Hasta kanı yönetimi-1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Hasta kanı yönetimi-2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17. gün</w:t>
            </w:r>
          </w:p>
        </w:tc>
        <w:tc>
          <w:tcPr>
            <w:tcW w:w="37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5274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Öğrenci l</w:t>
            </w: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iteratür sunumları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</w:tr>
      <w:tr w:rsidR="009C5697" w:rsidRPr="009C5697" w:rsidTr="005509B2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>18. gün</w:t>
            </w:r>
          </w:p>
        </w:tc>
        <w:tc>
          <w:tcPr>
            <w:tcW w:w="37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Öğrenci seminer sunuları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SINAV ve Stajın değerlendirilmesi</w:t>
            </w:r>
          </w:p>
        </w:tc>
      </w:tr>
      <w:tr w:rsidR="009C5697" w:rsidRPr="009C5697" w:rsidTr="005509B2">
        <w:trPr>
          <w:trHeight w:val="300"/>
        </w:trPr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5697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U: Uygulama 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97" w:rsidRPr="009C5697" w:rsidRDefault="009C5697" w:rsidP="009C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9C5697" w:rsidRDefault="009C5697" w:rsidP="00FF75B8">
      <w:pPr>
        <w:rPr>
          <w:b/>
          <w:sz w:val="28"/>
          <w:szCs w:val="28"/>
        </w:rPr>
      </w:pPr>
    </w:p>
    <w:sectPr w:rsidR="009C5697" w:rsidSect="0013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F2"/>
    <w:rsid w:val="000E50BA"/>
    <w:rsid w:val="00134433"/>
    <w:rsid w:val="0052742E"/>
    <w:rsid w:val="005509B2"/>
    <w:rsid w:val="009C10B3"/>
    <w:rsid w:val="009C5697"/>
    <w:rsid w:val="00B45C1F"/>
    <w:rsid w:val="00BC70FE"/>
    <w:rsid w:val="00E91FF2"/>
    <w:rsid w:val="00F57032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21793-241E-45C4-8E67-8AF3609F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4</cp:revision>
  <dcterms:created xsi:type="dcterms:W3CDTF">2017-08-22T17:42:00Z</dcterms:created>
  <dcterms:modified xsi:type="dcterms:W3CDTF">2017-08-30T09:27:00Z</dcterms:modified>
</cp:coreProperties>
</file>