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AE6B3" w14:textId="77777777" w:rsidR="00CD46DA" w:rsidRPr="009972B0" w:rsidRDefault="00CD46DA" w:rsidP="00650E1C">
      <w:pPr>
        <w:spacing w:before="100" w:beforeAutospacing="1" w:after="100" w:afterAutospacing="1" w:line="360" w:lineRule="auto"/>
        <w:rPr>
          <w:b/>
          <w:sz w:val="24"/>
          <w:szCs w:val="24"/>
        </w:rPr>
      </w:pPr>
      <w:r w:rsidRPr="009972B0">
        <w:rPr>
          <w:b/>
          <w:sz w:val="24"/>
          <w:szCs w:val="24"/>
        </w:rPr>
        <w:t xml:space="preserve">Sayın </w:t>
      </w:r>
      <w:r w:rsidR="00650E1C" w:rsidRPr="009972B0">
        <w:rPr>
          <w:b/>
          <w:sz w:val="24"/>
          <w:szCs w:val="24"/>
        </w:rPr>
        <w:t>Staj Yürütücüsü</w:t>
      </w:r>
      <w:r w:rsidRPr="009972B0">
        <w:rPr>
          <w:b/>
          <w:sz w:val="24"/>
          <w:szCs w:val="24"/>
        </w:rPr>
        <w:t>,</w:t>
      </w:r>
    </w:p>
    <w:p w14:paraId="72583B65" w14:textId="3D249A6B" w:rsidR="004E7D90" w:rsidRPr="00416662" w:rsidRDefault="00EF77C2" w:rsidP="00EF77C2">
      <w:pPr>
        <w:spacing w:before="100" w:beforeAutospacing="1" w:after="100" w:afterAutospacing="1" w:line="360" w:lineRule="auto"/>
        <w:rPr>
          <w:sz w:val="24"/>
          <w:szCs w:val="24"/>
        </w:rPr>
      </w:pPr>
      <w:r w:rsidRPr="00EB23D4">
        <w:rPr>
          <w:sz w:val="24"/>
          <w:szCs w:val="24"/>
        </w:rPr>
        <w:t>Uludağ Üniversitesi Tıp Fakü</w:t>
      </w:r>
      <w:r>
        <w:rPr>
          <w:sz w:val="24"/>
          <w:szCs w:val="24"/>
        </w:rPr>
        <w:t>ltesi 2017-2018 Eğitim-Öğretim Y</w:t>
      </w:r>
      <w:r w:rsidRPr="00EB23D4">
        <w:rPr>
          <w:sz w:val="24"/>
          <w:szCs w:val="24"/>
        </w:rPr>
        <w:t xml:space="preserve">ılı Aşama </w:t>
      </w:r>
      <w:r>
        <w:rPr>
          <w:sz w:val="24"/>
          <w:szCs w:val="24"/>
        </w:rPr>
        <w:t>2 (Dönem 4-5)</w:t>
      </w:r>
      <w:r w:rsidRPr="00EB23D4">
        <w:rPr>
          <w:sz w:val="24"/>
          <w:szCs w:val="24"/>
        </w:rPr>
        <w:t xml:space="preserve"> </w:t>
      </w:r>
      <w:r>
        <w:rPr>
          <w:sz w:val="24"/>
          <w:szCs w:val="24"/>
        </w:rPr>
        <w:t>“</w:t>
      </w:r>
      <w:r w:rsidRPr="00DC7EDB">
        <w:rPr>
          <w:b/>
          <w:sz w:val="24"/>
          <w:szCs w:val="24"/>
          <w:u w:val="single"/>
        </w:rPr>
        <w:t>Öğrenci Karnesi</w:t>
      </w:r>
      <w:r>
        <w:rPr>
          <w:sz w:val="24"/>
          <w:szCs w:val="24"/>
        </w:rPr>
        <w:t>”</w:t>
      </w:r>
      <w:r w:rsidRPr="00650E1C">
        <w:rPr>
          <w:sz w:val="24"/>
          <w:szCs w:val="24"/>
        </w:rPr>
        <w:t xml:space="preserve"> hazırlıkları kapsamında </w:t>
      </w:r>
      <w:r>
        <w:rPr>
          <w:sz w:val="24"/>
          <w:szCs w:val="24"/>
        </w:rPr>
        <w:t>“</w:t>
      </w:r>
      <w:r w:rsidRPr="00DC7EDB">
        <w:rPr>
          <w:b/>
          <w:sz w:val="24"/>
          <w:szCs w:val="24"/>
        </w:rPr>
        <w:t>Zorunlu</w:t>
      </w:r>
      <w:r>
        <w:rPr>
          <w:sz w:val="24"/>
          <w:szCs w:val="24"/>
        </w:rPr>
        <w:t>”</w:t>
      </w:r>
      <w:r w:rsidRPr="00EB23D4">
        <w:rPr>
          <w:sz w:val="24"/>
          <w:szCs w:val="24"/>
        </w:rPr>
        <w:t xml:space="preserve"> ve </w:t>
      </w:r>
      <w:r>
        <w:rPr>
          <w:sz w:val="24"/>
          <w:szCs w:val="24"/>
        </w:rPr>
        <w:t>“</w:t>
      </w:r>
      <w:r w:rsidRPr="00DC7EDB">
        <w:rPr>
          <w:b/>
          <w:sz w:val="24"/>
          <w:szCs w:val="24"/>
        </w:rPr>
        <w:t>Seçmeli</w:t>
      </w:r>
      <w:r>
        <w:rPr>
          <w:sz w:val="24"/>
          <w:szCs w:val="24"/>
        </w:rPr>
        <w:t>”</w:t>
      </w:r>
      <w:r w:rsidRPr="00EB23D4">
        <w:rPr>
          <w:sz w:val="24"/>
          <w:szCs w:val="24"/>
        </w:rPr>
        <w:t xml:space="preserve"> </w:t>
      </w:r>
      <w:r>
        <w:rPr>
          <w:sz w:val="24"/>
          <w:szCs w:val="24"/>
        </w:rPr>
        <w:t>stajlarınıza</w:t>
      </w:r>
      <w:r w:rsidRPr="00EB23D4">
        <w:rPr>
          <w:sz w:val="24"/>
          <w:szCs w:val="24"/>
        </w:rPr>
        <w:t xml:space="preserve"> ait </w:t>
      </w:r>
      <w:r w:rsidRPr="00D403C3">
        <w:rPr>
          <w:sz w:val="24"/>
          <w:szCs w:val="24"/>
        </w:rPr>
        <w:t>ekteki</w:t>
      </w:r>
      <w:r>
        <w:rPr>
          <w:sz w:val="24"/>
          <w:szCs w:val="24"/>
        </w:rPr>
        <w:t xml:space="preserve"> </w:t>
      </w:r>
      <w:r w:rsidRPr="00EB23D4">
        <w:rPr>
          <w:sz w:val="24"/>
          <w:szCs w:val="24"/>
        </w:rPr>
        <w:t>bilgiler</w:t>
      </w:r>
      <w:r>
        <w:rPr>
          <w:sz w:val="24"/>
          <w:szCs w:val="24"/>
        </w:rPr>
        <w:t>in</w:t>
      </w:r>
      <w:r w:rsidRPr="00EB23D4">
        <w:rPr>
          <w:sz w:val="24"/>
          <w:szCs w:val="24"/>
        </w:rPr>
        <w:t xml:space="preserve"> </w:t>
      </w:r>
      <w:r>
        <w:rPr>
          <w:sz w:val="24"/>
          <w:szCs w:val="24"/>
        </w:rPr>
        <w:t xml:space="preserve">12.12.2017 tarihine kadar dönem koordinatörlüklerine </w:t>
      </w:r>
      <w:r w:rsidRPr="00D403C3">
        <w:rPr>
          <w:b/>
          <w:sz w:val="24"/>
          <w:szCs w:val="24"/>
          <w:u w:val="single"/>
        </w:rPr>
        <w:t>ivedilikle</w:t>
      </w:r>
      <w:r>
        <w:rPr>
          <w:sz w:val="24"/>
          <w:szCs w:val="24"/>
        </w:rPr>
        <w:t xml:space="preserve"> iletilmesi rica</w:t>
      </w:r>
      <w:r w:rsidR="00784079">
        <w:rPr>
          <w:sz w:val="24"/>
          <w:szCs w:val="24"/>
        </w:rPr>
        <w:t xml:space="preserve"> olunur.</w:t>
      </w:r>
      <w:r>
        <w:rPr>
          <w:sz w:val="24"/>
          <w:szCs w:val="24"/>
        </w:rPr>
        <w:t xml:space="preserve"> </w:t>
      </w:r>
    </w:p>
    <w:p w14:paraId="3DEB9186" w14:textId="77777777" w:rsidR="004E7D90" w:rsidRDefault="004E7D90">
      <w:pPr>
        <w:rPr>
          <w:b/>
        </w:rPr>
      </w:pPr>
    </w:p>
    <w:p w14:paraId="54D45A7A" w14:textId="77777777" w:rsidR="0022482D" w:rsidRDefault="0022482D" w:rsidP="0022482D">
      <w:pPr>
        <w:spacing w:before="100" w:beforeAutospacing="1" w:after="100" w:afterAutospacing="1" w:line="360" w:lineRule="auto"/>
        <w:ind w:left="3540"/>
        <w:jc w:val="center"/>
        <w:rPr>
          <w:b/>
          <w:sz w:val="24"/>
          <w:szCs w:val="24"/>
        </w:rPr>
      </w:pPr>
      <w:proofErr w:type="spellStart"/>
      <w:r>
        <w:rPr>
          <w:b/>
          <w:sz w:val="24"/>
          <w:szCs w:val="24"/>
        </w:rPr>
        <w:t>Doç.Dr</w:t>
      </w:r>
      <w:proofErr w:type="spellEnd"/>
      <w:r>
        <w:rPr>
          <w:b/>
          <w:sz w:val="24"/>
          <w:szCs w:val="24"/>
        </w:rPr>
        <w:t>. Halil SAĞLAM</w:t>
      </w:r>
      <w:r>
        <w:rPr>
          <w:b/>
          <w:sz w:val="24"/>
          <w:szCs w:val="24"/>
        </w:rPr>
        <w:br/>
        <w:t>Eğitimden Sorumlu Dekan Yardımcısı</w:t>
      </w:r>
    </w:p>
    <w:p w14:paraId="113A8797" w14:textId="77777777" w:rsidR="004E7D90" w:rsidRDefault="004E7D90">
      <w:pPr>
        <w:rPr>
          <w:b/>
        </w:rPr>
      </w:pPr>
    </w:p>
    <w:p w14:paraId="0D707164" w14:textId="77777777" w:rsidR="004E7D90" w:rsidRDefault="004E7D90">
      <w:pPr>
        <w:rPr>
          <w:b/>
        </w:rPr>
      </w:pPr>
    </w:p>
    <w:p w14:paraId="2DBAD262" w14:textId="77777777" w:rsidR="004E7D90" w:rsidRDefault="004E7D90">
      <w:pPr>
        <w:rPr>
          <w:b/>
        </w:rPr>
      </w:pPr>
    </w:p>
    <w:p w14:paraId="7325D742" w14:textId="77777777" w:rsidR="004E7D90" w:rsidRDefault="004E7D90">
      <w:pPr>
        <w:rPr>
          <w:b/>
        </w:rPr>
      </w:pPr>
    </w:p>
    <w:p w14:paraId="0DC00121" w14:textId="77777777" w:rsidR="004E7D90" w:rsidRDefault="004E7D90">
      <w:pPr>
        <w:rPr>
          <w:b/>
        </w:rPr>
      </w:pPr>
    </w:p>
    <w:p w14:paraId="19F81619" w14:textId="77777777" w:rsidR="004E7D90" w:rsidRDefault="004E7D90">
      <w:pPr>
        <w:rPr>
          <w:b/>
        </w:rPr>
      </w:pPr>
    </w:p>
    <w:p w14:paraId="5D747F04" w14:textId="77777777" w:rsidR="004E7D90" w:rsidRDefault="004E7D90">
      <w:pPr>
        <w:rPr>
          <w:b/>
        </w:rPr>
      </w:pPr>
    </w:p>
    <w:p w14:paraId="5939B6A9" w14:textId="77777777" w:rsidR="004E7D90" w:rsidRDefault="004E7D90">
      <w:pPr>
        <w:rPr>
          <w:b/>
        </w:rPr>
      </w:pPr>
    </w:p>
    <w:p w14:paraId="1621550D" w14:textId="77777777" w:rsidR="004E7D90" w:rsidRDefault="004E7D90">
      <w:pPr>
        <w:rPr>
          <w:b/>
        </w:rPr>
      </w:pPr>
    </w:p>
    <w:p w14:paraId="17C89D88" w14:textId="77777777" w:rsidR="004E7D90" w:rsidRDefault="004E7D90">
      <w:pPr>
        <w:rPr>
          <w:b/>
        </w:rPr>
      </w:pPr>
    </w:p>
    <w:p w14:paraId="06501AAA" w14:textId="77777777" w:rsidR="004E7D90" w:rsidRDefault="004E7D90">
      <w:pPr>
        <w:rPr>
          <w:b/>
        </w:rPr>
      </w:pPr>
    </w:p>
    <w:p w14:paraId="4A1B9E56" w14:textId="77777777" w:rsidR="004E7D90" w:rsidRDefault="004E7D90">
      <w:pPr>
        <w:rPr>
          <w:b/>
        </w:rPr>
      </w:pPr>
    </w:p>
    <w:p w14:paraId="20961406" w14:textId="77777777" w:rsidR="004E7D90" w:rsidRDefault="004E7D90">
      <w:pPr>
        <w:rPr>
          <w:b/>
        </w:rPr>
      </w:pPr>
    </w:p>
    <w:p w14:paraId="388AE84C" w14:textId="77777777" w:rsidR="004E7D90" w:rsidRDefault="004E7D90">
      <w:pPr>
        <w:rPr>
          <w:b/>
        </w:rPr>
      </w:pPr>
    </w:p>
    <w:p w14:paraId="43FE7557" w14:textId="77777777" w:rsidR="004E7D90" w:rsidRDefault="004E7D90">
      <w:pPr>
        <w:rPr>
          <w:b/>
        </w:rPr>
      </w:pPr>
    </w:p>
    <w:p w14:paraId="13E85A42" w14:textId="77777777" w:rsidR="004E7D90" w:rsidRDefault="004E7D90">
      <w:pPr>
        <w:rPr>
          <w:b/>
        </w:rPr>
      </w:pPr>
    </w:p>
    <w:p w14:paraId="53DB4CAC" w14:textId="77777777" w:rsidR="004E7D90" w:rsidRDefault="004E7D90">
      <w:pPr>
        <w:rPr>
          <w:b/>
        </w:rPr>
      </w:pPr>
    </w:p>
    <w:p w14:paraId="1F195341" w14:textId="77777777" w:rsidR="004E7D90" w:rsidRDefault="004E7D90">
      <w:pPr>
        <w:rPr>
          <w:b/>
        </w:rPr>
      </w:pPr>
    </w:p>
    <w:p w14:paraId="299BA641" w14:textId="77777777" w:rsidR="004E7D90" w:rsidRDefault="004E7D90">
      <w:pPr>
        <w:rPr>
          <w:b/>
        </w:rPr>
      </w:pPr>
    </w:p>
    <w:p w14:paraId="5345C395" w14:textId="77777777" w:rsidR="004E7D90" w:rsidRDefault="004E7D90">
      <w:pPr>
        <w:rPr>
          <w:b/>
        </w:rPr>
      </w:pPr>
    </w:p>
    <w:p w14:paraId="366D1F45" w14:textId="77777777" w:rsidR="004E7D90" w:rsidRDefault="004E7D90">
      <w:pPr>
        <w:rPr>
          <w:b/>
        </w:rPr>
      </w:pPr>
    </w:p>
    <w:p w14:paraId="660C9D4C" w14:textId="0CFB5716" w:rsidR="00462580" w:rsidRDefault="00462580" w:rsidP="00462580">
      <w:pPr>
        <w:jc w:val="center"/>
        <w:rPr>
          <w:b/>
        </w:rPr>
      </w:pPr>
      <w:bookmarkStart w:id="0" w:name="_GoBack"/>
      <w:bookmarkEnd w:id="0"/>
      <w:r>
        <w:rPr>
          <w:b/>
        </w:rPr>
        <w:lastRenderedPageBreak/>
        <w:t>AŞAMA 2-DÖNEM 4</w:t>
      </w:r>
    </w:p>
    <w:p w14:paraId="485722D9" w14:textId="51E0A856" w:rsidR="00287686" w:rsidRDefault="00287686">
      <w:pPr>
        <w:rPr>
          <w:b/>
        </w:rPr>
      </w:pPr>
      <w:r>
        <w:rPr>
          <w:b/>
        </w:rPr>
        <w:t>Stajın Yürütücüsü:</w:t>
      </w:r>
    </w:p>
    <w:p w14:paraId="384F93FB" w14:textId="77777777" w:rsidR="00650E1C" w:rsidRDefault="00650E1C">
      <w:pPr>
        <w:rPr>
          <w:b/>
        </w:rPr>
      </w:pPr>
      <w:r>
        <w:rPr>
          <w:b/>
        </w:rPr>
        <w:t>Stajın Adı:</w:t>
      </w:r>
    </w:p>
    <w:p w14:paraId="5FECD51B" w14:textId="77777777" w:rsidR="00954DE2" w:rsidRPr="00954DE2" w:rsidRDefault="00650E1C">
      <w:pPr>
        <w:rPr>
          <w:b/>
        </w:rPr>
      </w:pPr>
      <w:r>
        <w:rPr>
          <w:b/>
        </w:rPr>
        <w:t xml:space="preserve">Stajın verildiği </w:t>
      </w:r>
      <w:r w:rsidR="00954DE2" w:rsidRPr="00954DE2">
        <w:rPr>
          <w:b/>
        </w:rPr>
        <w:t>Anabilim</w:t>
      </w:r>
      <w:r>
        <w:rPr>
          <w:b/>
        </w:rPr>
        <w:t>/Bilim</w:t>
      </w:r>
      <w:r w:rsidR="00954DE2" w:rsidRPr="00954DE2">
        <w:rPr>
          <w:b/>
        </w:rPr>
        <w:t xml:space="preserve"> Dalı</w:t>
      </w:r>
      <w:r>
        <w:rPr>
          <w:b/>
        </w:rPr>
        <w:t>/Dalları</w:t>
      </w:r>
      <w:r w:rsidR="00954DE2" w:rsidRPr="00954DE2">
        <w:rPr>
          <w:b/>
        </w:rPr>
        <w:t xml:space="preserve"> Adı:</w:t>
      </w:r>
    </w:p>
    <w:p w14:paraId="1BB858B5" w14:textId="48D0E5DE" w:rsidR="00954DE2" w:rsidRDefault="00954DE2">
      <w:r w:rsidRPr="00954DE2">
        <w:rPr>
          <w:b/>
        </w:rPr>
        <w:t>Stajın yapılacağı yer</w:t>
      </w:r>
      <w:r w:rsidR="00F8127B">
        <w:t>: Klinik, Poliklinik ve ilgili diğer</w:t>
      </w:r>
      <w:r>
        <w:t xml:space="preserve"> Eğitim Birimleri bina ve kat olarak belirtilmelidir.</w:t>
      </w:r>
    </w:p>
    <w:p w14:paraId="0A2FE0D0" w14:textId="77777777" w:rsidR="00CD46DA" w:rsidRDefault="00CD46DA">
      <w:pPr>
        <w:rPr>
          <w:b/>
        </w:rPr>
      </w:pPr>
      <w:r>
        <w:rPr>
          <w:b/>
        </w:rPr>
        <w:t>Staj süresi:</w:t>
      </w:r>
    </w:p>
    <w:p w14:paraId="75A1CDB5" w14:textId="77777777" w:rsidR="00CD46DA" w:rsidRDefault="00CD46DA">
      <w:pPr>
        <w:rPr>
          <w:b/>
        </w:rPr>
      </w:pPr>
      <w:r>
        <w:rPr>
          <w:b/>
        </w:rPr>
        <w:t>AKTS Kredisi:</w:t>
      </w:r>
    </w:p>
    <w:p w14:paraId="5B5D8626" w14:textId="77777777" w:rsidR="00954DE2" w:rsidRPr="00A80D3C" w:rsidRDefault="00954DE2">
      <w:pPr>
        <w:rPr>
          <w:b/>
        </w:rPr>
      </w:pPr>
      <w:r w:rsidRPr="00A80D3C">
        <w:rPr>
          <w:b/>
        </w:rPr>
        <w:t>Eğitime katılan Öğretim Üyeleri</w:t>
      </w:r>
      <w:r w:rsidR="00A80D3C" w:rsidRPr="00A80D3C">
        <w:rPr>
          <w:b/>
        </w:rPr>
        <w:t xml:space="preserve"> ve görevleri</w:t>
      </w:r>
      <w:r w:rsidRPr="00A80D3C">
        <w:rPr>
          <w:b/>
        </w:rPr>
        <w:t>:</w:t>
      </w:r>
    </w:p>
    <w:p w14:paraId="2DF04123" w14:textId="77777777" w:rsidR="00954DE2" w:rsidRPr="00A80D3C" w:rsidRDefault="00954DE2">
      <w:pPr>
        <w:rPr>
          <w:b/>
        </w:rPr>
      </w:pPr>
      <w:r w:rsidRPr="00A80D3C">
        <w:rPr>
          <w:b/>
        </w:rPr>
        <w:t>Aşama 2 Dönem 4 Sorumlusu:</w:t>
      </w:r>
    </w:p>
    <w:p w14:paraId="74FFB3AE" w14:textId="77777777" w:rsidR="00A80D3C" w:rsidRPr="00A80D3C" w:rsidRDefault="00A80D3C">
      <w:pPr>
        <w:rPr>
          <w:b/>
        </w:rPr>
      </w:pPr>
      <w:r w:rsidRPr="00A80D3C">
        <w:rPr>
          <w:b/>
        </w:rPr>
        <w:t>Klinik Sorumlusu:</w:t>
      </w:r>
    </w:p>
    <w:p w14:paraId="109CFD7F" w14:textId="77777777" w:rsidR="00A80D3C" w:rsidRDefault="00A80D3C">
      <w:pPr>
        <w:rPr>
          <w:b/>
        </w:rPr>
      </w:pPr>
      <w:r w:rsidRPr="00A80D3C">
        <w:rPr>
          <w:b/>
        </w:rPr>
        <w:t>Poliklinik Sorumlusu:</w:t>
      </w:r>
    </w:p>
    <w:p w14:paraId="71B5982C" w14:textId="77777777" w:rsidR="00CD46DA" w:rsidRPr="00A80D3C" w:rsidRDefault="00CD46DA">
      <w:pPr>
        <w:rPr>
          <w:b/>
        </w:rPr>
      </w:pPr>
      <w:r>
        <w:rPr>
          <w:b/>
        </w:rPr>
        <w:t>Stajın İçeriği:</w:t>
      </w:r>
    </w:p>
    <w:p w14:paraId="5E9BC22C" w14:textId="77777777" w:rsidR="00A80D3C" w:rsidRPr="00A80D3C" w:rsidRDefault="00A80D3C" w:rsidP="00BB68CA">
      <w:pPr>
        <w:ind w:left="708"/>
        <w:rPr>
          <w:b/>
        </w:rPr>
      </w:pPr>
      <w:r w:rsidRPr="00A80D3C">
        <w:rPr>
          <w:b/>
        </w:rPr>
        <w:t>Stajın Amacı:</w:t>
      </w:r>
    </w:p>
    <w:p w14:paraId="18750B4C" w14:textId="77777777" w:rsidR="00954DE2" w:rsidRPr="00A80D3C" w:rsidRDefault="00954DE2" w:rsidP="00BB68CA">
      <w:pPr>
        <w:ind w:left="708"/>
        <w:rPr>
          <w:b/>
        </w:rPr>
      </w:pPr>
      <w:r w:rsidRPr="00A80D3C">
        <w:rPr>
          <w:b/>
        </w:rPr>
        <w:t xml:space="preserve">Öğrenim </w:t>
      </w:r>
      <w:r w:rsidR="00CD46DA">
        <w:rPr>
          <w:b/>
        </w:rPr>
        <w:t>Kazanımları</w:t>
      </w:r>
      <w:r w:rsidRPr="00A80D3C">
        <w:rPr>
          <w:b/>
        </w:rPr>
        <w:t>:</w:t>
      </w:r>
    </w:p>
    <w:p w14:paraId="5D3F1902" w14:textId="376776DB" w:rsidR="00A80D3C" w:rsidRDefault="00A80D3C" w:rsidP="00BB68CA">
      <w:pPr>
        <w:ind w:left="708"/>
        <w:rPr>
          <w:b/>
        </w:rPr>
      </w:pPr>
      <w:r w:rsidRPr="00A80D3C">
        <w:rPr>
          <w:b/>
        </w:rPr>
        <w:t>Hedeflenen Genel Yeterlikler:</w:t>
      </w:r>
      <w:r w:rsidR="00287686">
        <w:rPr>
          <w:b/>
        </w:rPr>
        <w:t xml:space="preserve"> </w:t>
      </w:r>
      <w:r w:rsidR="00287686">
        <w:t xml:space="preserve">(Ulusal Çekirdek Eğitim Programı Temel Hekimlik Uygulamaları Listesi-Öğrenme Düzeyine göre düzenlenmiş olarak- </w:t>
      </w:r>
      <w:proofErr w:type="spellStart"/>
      <w:r w:rsidR="00287686">
        <w:t>Bkz</w:t>
      </w:r>
      <w:proofErr w:type="spellEnd"/>
      <w:r w:rsidR="00287686">
        <w:t xml:space="preserve">: </w:t>
      </w:r>
      <w:hyperlink r:id="rId5" w:history="1">
        <w:r w:rsidR="00287686" w:rsidRPr="00AC05DF">
          <w:rPr>
            <w:rStyle w:val="Kpr"/>
          </w:rPr>
          <w:t>http://www.yok.gov.tr/documents/10279/27821052/tip_fakultesi_cekirdek_egitim_mufredati.pdf</w:t>
        </w:r>
      </w:hyperlink>
      <w:r w:rsidR="00287686">
        <w:t xml:space="preserve"> Sayfa 82)</w:t>
      </w:r>
    </w:p>
    <w:p w14:paraId="5628DF34" w14:textId="48C5184E" w:rsidR="00401774" w:rsidRPr="00401774" w:rsidRDefault="00401774" w:rsidP="00401774">
      <w:pPr>
        <w:ind w:left="1416"/>
        <w:rPr>
          <w:color w:val="FF0000"/>
        </w:rPr>
      </w:pPr>
      <w:r w:rsidRPr="00401774">
        <w:rPr>
          <w:color w:val="FF0000"/>
        </w:rPr>
        <w:t>1. Öykü alabilme</w:t>
      </w:r>
    </w:p>
    <w:p w14:paraId="7907BFC7" w14:textId="77777777" w:rsidR="00401774" w:rsidRPr="00401774" w:rsidRDefault="00401774" w:rsidP="00401774">
      <w:pPr>
        <w:ind w:left="1416"/>
        <w:rPr>
          <w:color w:val="FF0000"/>
        </w:rPr>
      </w:pPr>
      <w:r w:rsidRPr="00401774">
        <w:rPr>
          <w:color w:val="FF0000"/>
        </w:rPr>
        <w:t>2. Fizik muayene</w:t>
      </w:r>
    </w:p>
    <w:p w14:paraId="39553918" w14:textId="77777777" w:rsidR="00401774" w:rsidRPr="00401774" w:rsidRDefault="00401774" w:rsidP="00401774">
      <w:pPr>
        <w:ind w:left="1416"/>
        <w:rPr>
          <w:color w:val="FF0000"/>
        </w:rPr>
      </w:pPr>
      <w:r w:rsidRPr="00401774">
        <w:rPr>
          <w:color w:val="FF0000"/>
        </w:rPr>
        <w:t>3. Öykü ve muayene bulgularını Kaydetme</w:t>
      </w:r>
    </w:p>
    <w:p w14:paraId="157C14AE" w14:textId="05D86FEF" w:rsidR="00401774" w:rsidRPr="00401774" w:rsidRDefault="00401774" w:rsidP="00401774">
      <w:pPr>
        <w:ind w:left="1416"/>
        <w:rPr>
          <w:color w:val="FF0000"/>
        </w:rPr>
      </w:pPr>
      <w:r w:rsidRPr="00401774">
        <w:rPr>
          <w:color w:val="FF0000"/>
        </w:rPr>
        <w:t>4. Hasta sunumu</w:t>
      </w:r>
    </w:p>
    <w:p w14:paraId="54320B36" w14:textId="77777777" w:rsidR="00401774" w:rsidRPr="00401774" w:rsidRDefault="00401774" w:rsidP="00401774">
      <w:pPr>
        <w:ind w:left="1416"/>
        <w:rPr>
          <w:color w:val="FF0000"/>
        </w:rPr>
      </w:pPr>
      <w:r w:rsidRPr="00401774">
        <w:rPr>
          <w:color w:val="FF0000"/>
        </w:rPr>
        <w:t>5. Hasta İzlemi</w:t>
      </w:r>
    </w:p>
    <w:p w14:paraId="1EE4F2B5" w14:textId="77777777" w:rsidR="00401774" w:rsidRPr="00401774" w:rsidRDefault="00401774" w:rsidP="00401774">
      <w:pPr>
        <w:ind w:left="1416"/>
        <w:rPr>
          <w:color w:val="FF0000"/>
        </w:rPr>
      </w:pPr>
      <w:r w:rsidRPr="00401774">
        <w:rPr>
          <w:color w:val="FF0000"/>
        </w:rPr>
        <w:t>6. Epikriz / rapor yazabilme</w:t>
      </w:r>
    </w:p>
    <w:p w14:paraId="503FC64C" w14:textId="77777777" w:rsidR="00401774" w:rsidRPr="00401774" w:rsidRDefault="00401774" w:rsidP="00401774">
      <w:pPr>
        <w:ind w:left="1416"/>
        <w:rPr>
          <w:color w:val="FF0000"/>
        </w:rPr>
      </w:pPr>
      <w:r w:rsidRPr="00401774">
        <w:rPr>
          <w:color w:val="FF0000"/>
        </w:rPr>
        <w:t>7. Soruna yönelik yaklaşım yapabilme</w:t>
      </w:r>
    </w:p>
    <w:p w14:paraId="39A72275" w14:textId="77777777" w:rsidR="00401774" w:rsidRPr="00401774" w:rsidRDefault="00401774" w:rsidP="00401774">
      <w:pPr>
        <w:ind w:left="1416"/>
        <w:rPr>
          <w:color w:val="FF0000"/>
        </w:rPr>
      </w:pPr>
      <w:r w:rsidRPr="00401774">
        <w:rPr>
          <w:color w:val="FF0000"/>
        </w:rPr>
        <w:t>8. Ön tanıya / tanılara varabilme</w:t>
      </w:r>
    </w:p>
    <w:p w14:paraId="4C4245B2" w14:textId="6149759C" w:rsidR="00401774" w:rsidRPr="00401774" w:rsidRDefault="00401774" w:rsidP="00401774">
      <w:pPr>
        <w:ind w:left="1416"/>
        <w:rPr>
          <w:color w:val="FF0000"/>
        </w:rPr>
      </w:pPr>
      <w:r w:rsidRPr="00401774">
        <w:rPr>
          <w:color w:val="FF0000"/>
        </w:rPr>
        <w:t>9. . .  .  .  .  .  .  .  .  .</w:t>
      </w:r>
    </w:p>
    <w:p w14:paraId="591D42BD" w14:textId="77777777" w:rsidR="0042664B" w:rsidRDefault="0042664B" w:rsidP="00BB68CA">
      <w:pPr>
        <w:ind w:left="708"/>
        <w:rPr>
          <w:b/>
        </w:rPr>
      </w:pPr>
    </w:p>
    <w:p w14:paraId="4DABBB37" w14:textId="77777777" w:rsidR="004E7D90" w:rsidRDefault="004E7D90" w:rsidP="00BB68CA">
      <w:pPr>
        <w:ind w:left="708"/>
        <w:rPr>
          <w:b/>
        </w:rPr>
      </w:pPr>
    </w:p>
    <w:p w14:paraId="503A0B9D" w14:textId="77777777" w:rsidR="004E7D90" w:rsidRDefault="004E7D90" w:rsidP="00BB68CA">
      <w:pPr>
        <w:ind w:left="708"/>
        <w:rPr>
          <w:b/>
        </w:rPr>
      </w:pPr>
    </w:p>
    <w:p w14:paraId="5DDC6FAF" w14:textId="77777777" w:rsidR="004E7D90" w:rsidRDefault="004E7D90" w:rsidP="00BB68CA">
      <w:pPr>
        <w:ind w:left="708"/>
        <w:rPr>
          <w:b/>
        </w:rPr>
      </w:pPr>
    </w:p>
    <w:p w14:paraId="06CD7AAF" w14:textId="77777777" w:rsidR="004E7D90" w:rsidRDefault="004E7D90" w:rsidP="00462580">
      <w:pPr>
        <w:rPr>
          <w:b/>
        </w:rPr>
      </w:pPr>
    </w:p>
    <w:p w14:paraId="58AF369E" w14:textId="77777777" w:rsidR="00A80D3C" w:rsidRDefault="00A80D3C" w:rsidP="00BB68CA">
      <w:pPr>
        <w:ind w:left="708"/>
      </w:pPr>
      <w:r w:rsidRPr="00A80D3C">
        <w:rPr>
          <w:b/>
        </w:rPr>
        <w:lastRenderedPageBreak/>
        <w:t>Hedeflenen Klinik Beceriler:</w:t>
      </w:r>
      <w:r>
        <w:t xml:space="preserve"> </w:t>
      </w:r>
      <w:r>
        <w:tab/>
        <w:t>(Ulusal Çekirdek Eğitim Programına göre düzenlenmiş olarak)</w:t>
      </w:r>
    </w:p>
    <w:p w14:paraId="1BBF9822"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Kapiller</w:t>
      </w:r>
      <w:proofErr w:type="spellEnd"/>
      <w:r w:rsidRPr="00401774">
        <w:rPr>
          <w:color w:val="FF0000"/>
        </w:rPr>
        <w:t xml:space="preserve"> Kan Alma</w:t>
      </w:r>
    </w:p>
    <w:p w14:paraId="203C052E"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Venöz</w:t>
      </w:r>
      <w:proofErr w:type="spellEnd"/>
      <w:r w:rsidRPr="00401774">
        <w:rPr>
          <w:color w:val="FF0000"/>
        </w:rPr>
        <w:t xml:space="preserve"> Kan Alma</w:t>
      </w:r>
    </w:p>
    <w:p w14:paraId="399F6B5C"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Arteryel</w:t>
      </w:r>
      <w:proofErr w:type="spellEnd"/>
      <w:r w:rsidRPr="00401774">
        <w:rPr>
          <w:color w:val="FF0000"/>
        </w:rPr>
        <w:t xml:space="preserve"> Kan Alma ve sonucu değerlendirebilme</w:t>
      </w:r>
    </w:p>
    <w:p w14:paraId="33E6845C" w14:textId="77777777" w:rsidR="00401774" w:rsidRPr="00401774" w:rsidRDefault="00401774" w:rsidP="00401774">
      <w:pPr>
        <w:pStyle w:val="ListeParagraf"/>
        <w:numPr>
          <w:ilvl w:val="0"/>
          <w:numId w:val="3"/>
        </w:numPr>
        <w:spacing w:line="360" w:lineRule="auto"/>
        <w:rPr>
          <w:color w:val="FF0000"/>
        </w:rPr>
      </w:pPr>
      <w:r w:rsidRPr="00401774">
        <w:rPr>
          <w:color w:val="FF0000"/>
        </w:rPr>
        <w:t>Damar Yolu Açma</w:t>
      </w:r>
    </w:p>
    <w:p w14:paraId="2D709264"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Nazogastrik</w:t>
      </w:r>
      <w:proofErr w:type="spellEnd"/>
      <w:r w:rsidRPr="00401774">
        <w:rPr>
          <w:color w:val="FF0000"/>
        </w:rPr>
        <w:t xml:space="preserve"> sonda takabilme ve </w:t>
      </w:r>
      <w:proofErr w:type="spellStart"/>
      <w:r w:rsidRPr="00401774">
        <w:rPr>
          <w:color w:val="FF0000"/>
        </w:rPr>
        <w:t>aspirasyon</w:t>
      </w:r>
      <w:proofErr w:type="spellEnd"/>
    </w:p>
    <w:p w14:paraId="52ACDF6B"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Glukometre</w:t>
      </w:r>
      <w:proofErr w:type="spellEnd"/>
      <w:r w:rsidRPr="00401774">
        <w:rPr>
          <w:color w:val="FF0000"/>
        </w:rPr>
        <w:t xml:space="preserve"> Kullanarak Kan Şekeri Ölçümü</w:t>
      </w:r>
    </w:p>
    <w:p w14:paraId="4D03E496" w14:textId="77777777" w:rsidR="00401774" w:rsidRPr="00401774" w:rsidRDefault="00401774" w:rsidP="00401774">
      <w:pPr>
        <w:pStyle w:val="ListeParagraf"/>
        <w:numPr>
          <w:ilvl w:val="0"/>
          <w:numId w:val="3"/>
        </w:numPr>
        <w:spacing w:line="360" w:lineRule="auto"/>
        <w:rPr>
          <w:color w:val="FF0000"/>
        </w:rPr>
      </w:pPr>
      <w:r w:rsidRPr="00401774">
        <w:rPr>
          <w:color w:val="FF0000"/>
        </w:rPr>
        <w:t xml:space="preserve">Akciğer </w:t>
      </w:r>
      <w:proofErr w:type="spellStart"/>
      <w:r w:rsidRPr="00401774">
        <w:rPr>
          <w:color w:val="FF0000"/>
        </w:rPr>
        <w:t>Grafisini</w:t>
      </w:r>
      <w:proofErr w:type="spellEnd"/>
      <w:r w:rsidRPr="00401774">
        <w:rPr>
          <w:color w:val="FF0000"/>
        </w:rPr>
        <w:t xml:space="preserve"> Doğru Olarak Yorumlama</w:t>
      </w:r>
    </w:p>
    <w:p w14:paraId="29652ABB" w14:textId="77777777" w:rsidR="00401774" w:rsidRPr="00401774" w:rsidRDefault="00401774" w:rsidP="00401774">
      <w:pPr>
        <w:pStyle w:val="ListeParagraf"/>
        <w:numPr>
          <w:ilvl w:val="0"/>
          <w:numId w:val="3"/>
        </w:numPr>
        <w:spacing w:line="360" w:lineRule="auto"/>
        <w:rPr>
          <w:color w:val="FF0000"/>
        </w:rPr>
      </w:pPr>
      <w:r w:rsidRPr="00401774">
        <w:rPr>
          <w:color w:val="FF0000"/>
        </w:rPr>
        <w:t xml:space="preserve">Başta </w:t>
      </w:r>
      <w:proofErr w:type="spellStart"/>
      <w:r w:rsidRPr="00401774">
        <w:rPr>
          <w:color w:val="FF0000"/>
        </w:rPr>
        <w:t>artrosentez</w:t>
      </w:r>
      <w:proofErr w:type="spellEnd"/>
      <w:r w:rsidRPr="00401774">
        <w:rPr>
          <w:color w:val="FF0000"/>
        </w:rPr>
        <w:t xml:space="preserve"> olmak üzere girişimin hastaya açıklanması ve yapılmasına yardımcı olunması</w:t>
      </w:r>
    </w:p>
    <w:p w14:paraId="2925126A" w14:textId="77777777" w:rsidR="00401774" w:rsidRPr="00401774" w:rsidRDefault="00401774" w:rsidP="00401774">
      <w:pPr>
        <w:pStyle w:val="ListeParagraf"/>
        <w:numPr>
          <w:ilvl w:val="0"/>
          <w:numId w:val="3"/>
        </w:numPr>
        <w:spacing w:line="360" w:lineRule="auto"/>
        <w:rPr>
          <w:color w:val="FF0000"/>
        </w:rPr>
      </w:pPr>
      <w:r w:rsidRPr="00401774">
        <w:rPr>
          <w:color w:val="FF0000"/>
        </w:rPr>
        <w:t>İdrar tetkiki yapabilme</w:t>
      </w:r>
    </w:p>
    <w:p w14:paraId="0E40351E" w14:textId="77777777" w:rsidR="00401774" w:rsidRPr="00401774" w:rsidRDefault="00401774" w:rsidP="00401774">
      <w:pPr>
        <w:pStyle w:val="ListeParagraf"/>
        <w:numPr>
          <w:ilvl w:val="0"/>
          <w:numId w:val="3"/>
        </w:numPr>
        <w:spacing w:line="360" w:lineRule="auto"/>
        <w:rPr>
          <w:color w:val="FF0000"/>
        </w:rPr>
      </w:pPr>
      <w:r w:rsidRPr="00401774">
        <w:rPr>
          <w:color w:val="FF0000"/>
        </w:rPr>
        <w:t xml:space="preserve">Direkt </w:t>
      </w:r>
      <w:proofErr w:type="spellStart"/>
      <w:r w:rsidRPr="00401774">
        <w:rPr>
          <w:color w:val="FF0000"/>
        </w:rPr>
        <w:t>üriner</w:t>
      </w:r>
      <w:proofErr w:type="spellEnd"/>
      <w:r w:rsidRPr="00401774">
        <w:rPr>
          <w:color w:val="FF0000"/>
        </w:rPr>
        <w:t xml:space="preserve"> sistem ve </w:t>
      </w:r>
      <w:proofErr w:type="spellStart"/>
      <w:r w:rsidRPr="00401774">
        <w:rPr>
          <w:color w:val="FF0000"/>
        </w:rPr>
        <w:t>intravenöz</w:t>
      </w:r>
      <w:proofErr w:type="spellEnd"/>
      <w:r w:rsidRPr="00401774">
        <w:rPr>
          <w:color w:val="FF0000"/>
        </w:rPr>
        <w:t xml:space="preserve"> </w:t>
      </w:r>
      <w:proofErr w:type="spellStart"/>
      <w:r w:rsidRPr="00401774">
        <w:rPr>
          <w:color w:val="FF0000"/>
        </w:rPr>
        <w:t>pyelografi</w:t>
      </w:r>
      <w:proofErr w:type="spellEnd"/>
      <w:r w:rsidRPr="00401774">
        <w:rPr>
          <w:color w:val="FF0000"/>
        </w:rPr>
        <w:t xml:space="preserve"> değerlendirebilme</w:t>
      </w:r>
    </w:p>
    <w:p w14:paraId="504273C0"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Torasentez</w:t>
      </w:r>
      <w:proofErr w:type="spellEnd"/>
      <w:r w:rsidRPr="00401774">
        <w:rPr>
          <w:color w:val="FF0000"/>
        </w:rPr>
        <w:t xml:space="preserve">, </w:t>
      </w:r>
      <w:proofErr w:type="spellStart"/>
      <w:r w:rsidRPr="00401774">
        <w:rPr>
          <w:color w:val="FF0000"/>
        </w:rPr>
        <w:t>parasentez</w:t>
      </w:r>
      <w:proofErr w:type="spellEnd"/>
      <w:r w:rsidRPr="00401774">
        <w:rPr>
          <w:color w:val="FF0000"/>
        </w:rPr>
        <w:t xml:space="preserve"> işlemleri gözleme ve uygulama</w:t>
      </w:r>
    </w:p>
    <w:p w14:paraId="205F5AE7" w14:textId="77777777" w:rsidR="00401774" w:rsidRPr="00401774" w:rsidRDefault="00401774" w:rsidP="00401774">
      <w:pPr>
        <w:pStyle w:val="ListeParagraf"/>
        <w:numPr>
          <w:ilvl w:val="0"/>
          <w:numId w:val="3"/>
        </w:numPr>
        <w:spacing w:line="360" w:lineRule="auto"/>
        <w:rPr>
          <w:color w:val="FF0000"/>
        </w:rPr>
      </w:pPr>
      <w:proofErr w:type="spellStart"/>
      <w:r w:rsidRPr="00401774">
        <w:rPr>
          <w:color w:val="FF0000"/>
        </w:rPr>
        <w:t>Subklavian</w:t>
      </w:r>
      <w:proofErr w:type="spellEnd"/>
      <w:r w:rsidRPr="00401774">
        <w:rPr>
          <w:color w:val="FF0000"/>
        </w:rPr>
        <w:t xml:space="preserve">, </w:t>
      </w:r>
      <w:proofErr w:type="spellStart"/>
      <w:r w:rsidRPr="00401774">
        <w:rPr>
          <w:color w:val="FF0000"/>
        </w:rPr>
        <w:t>intörnal</w:t>
      </w:r>
      <w:proofErr w:type="spellEnd"/>
      <w:r w:rsidRPr="00401774">
        <w:rPr>
          <w:color w:val="FF0000"/>
        </w:rPr>
        <w:t xml:space="preserve"> </w:t>
      </w:r>
      <w:proofErr w:type="spellStart"/>
      <w:r w:rsidRPr="00401774">
        <w:rPr>
          <w:color w:val="FF0000"/>
        </w:rPr>
        <w:t>juguler</w:t>
      </w:r>
      <w:proofErr w:type="spellEnd"/>
      <w:r w:rsidRPr="00401774">
        <w:rPr>
          <w:color w:val="FF0000"/>
        </w:rPr>
        <w:t xml:space="preserve"> </w:t>
      </w:r>
      <w:proofErr w:type="spellStart"/>
      <w:r w:rsidRPr="00401774">
        <w:rPr>
          <w:color w:val="FF0000"/>
        </w:rPr>
        <w:t>tünelsiz</w:t>
      </w:r>
      <w:proofErr w:type="spellEnd"/>
      <w:r w:rsidRPr="00401774">
        <w:rPr>
          <w:color w:val="FF0000"/>
        </w:rPr>
        <w:t xml:space="preserve"> hemodiyaliz </w:t>
      </w:r>
      <w:proofErr w:type="spellStart"/>
      <w:r w:rsidRPr="00401774">
        <w:rPr>
          <w:color w:val="FF0000"/>
        </w:rPr>
        <w:t>kateterini</w:t>
      </w:r>
      <w:proofErr w:type="spellEnd"/>
      <w:r w:rsidRPr="00401774">
        <w:rPr>
          <w:color w:val="FF0000"/>
        </w:rPr>
        <w:t xml:space="preserve"> çıkartma</w:t>
      </w:r>
    </w:p>
    <w:p w14:paraId="052F14B5" w14:textId="77777777" w:rsidR="00401774" w:rsidRPr="00401774" w:rsidRDefault="00401774" w:rsidP="00401774">
      <w:pPr>
        <w:pStyle w:val="ListeParagraf"/>
        <w:numPr>
          <w:ilvl w:val="0"/>
          <w:numId w:val="3"/>
        </w:numPr>
        <w:spacing w:line="360" w:lineRule="auto"/>
        <w:rPr>
          <w:color w:val="FF0000"/>
        </w:rPr>
      </w:pPr>
      <w:r w:rsidRPr="00401774">
        <w:rPr>
          <w:color w:val="FF0000"/>
        </w:rPr>
        <w:t>Kan kültürü alabilme</w:t>
      </w:r>
    </w:p>
    <w:p w14:paraId="48788790" w14:textId="7A3A0D7C" w:rsidR="00401774" w:rsidRDefault="00401774" w:rsidP="00401774">
      <w:pPr>
        <w:pStyle w:val="ListeParagraf"/>
        <w:numPr>
          <w:ilvl w:val="0"/>
          <w:numId w:val="3"/>
        </w:numPr>
        <w:spacing w:line="360" w:lineRule="auto"/>
        <w:rPr>
          <w:color w:val="FF0000"/>
        </w:rPr>
      </w:pPr>
      <w:proofErr w:type="spellStart"/>
      <w:r w:rsidRPr="00401774">
        <w:rPr>
          <w:color w:val="FF0000"/>
        </w:rPr>
        <w:t>Periferik</w:t>
      </w:r>
      <w:proofErr w:type="spellEnd"/>
      <w:r w:rsidRPr="00401774">
        <w:rPr>
          <w:color w:val="FF0000"/>
        </w:rPr>
        <w:t xml:space="preserve"> yayma hazırlama</w:t>
      </w:r>
    </w:p>
    <w:p w14:paraId="2A1F4ADB" w14:textId="0D876A8F" w:rsidR="00401774" w:rsidRPr="00401774" w:rsidRDefault="00401774" w:rsidP="00401774">
      <w:pPr>
        <w:pStyle w:val="ListeParagraf"/>
        <w:numPr>
          <w:ilvl w:val="0"/>
          <w:numId w:val="3"/>
        </w:numPr>
        <w:spacing w:line="360" w:lineRule="auto"/>
        <w:rPr>
          <w:color w:val="FF0000"/>
        </w:rPr>
      </w:pPr>
      <w:r>
        <w:rPr>
          <w:color w:val="FF0000"/>
        </w:rPr>
        <w:t>.  .  .  .  .</w:t>
      </w:r>
    </w:p>
    <w:p w14:paraId="54CF43E2" w14:textId="77777777" w:rsidR="00A80D3C" w:rsidRDefault="00A80D3C" w:rsidP="00401774">
      <w:pPr>
        <w:spacing w:line="360" w:lineRule="auto"/>
        <w:ind w:left="708"/>
      </w:pPr>
      <w:r w:rsidRPr="00A80D3C">
        <w:rPr>
          <w:b/>
        </w:rPr>
        <w:t>Hedeflenen Klinik Yeterlikler:</w:t>
      </w:r>
      <w:r w:rsidRPr="00A80D3C">
        <w:t xml:space="preserve"> </w:t>
      </w:r>
      <w:r>
        <w:tab/>
        <w:t>(Ulusal Çekirdek Eğitim Programına göre düzenlenmiş olarak)</w:t>
      </w:r>
    </w:p>
    <w:p w14:paraId="658DF048" w14:textId="77777777" w:rsidR="00401774" w:rsidRPr="00401774" w:rsidRDefault="00401774" w:rsidP="00401774">
      <w:pPr>
        <w:spacing w:line="360" w:lineRule="auto"/>
        <w:ind w:left="708"/>
        <w:rPr>
          <w:b/>
          <w:color w:val="FF0000"/>
        </w:rPr>
      </w:pPr>
      <w:r w:rsidRPr="00401774">
        <w:rPr>
          <w:b/>
          <w:color w:val="FF0000"/>
        </w:rPr>
        <w:t xml:space="preserve">Dahiliye </w:t>
      </w:r>
      <w:proofErr w:type="spellStart"/>
      <w:r w:rsidRPr="00401774">
        <w:rPr>
          <w:b/>
          <w:color w:val="FF0000"/>
        </w:rPr>
        <w:t>Nefroloji</w:t>
      </w:r>
      <w:proofErr w:type="spellEnd"/>
    </w:p>
    <w:p w14:paraId="1147F7AA" w14:textId="77777777" w:rsidR="00401774" w:rsidRPr="00401774" w:rsidRDefault="00401774" w:rsidP="00401774">
      <w:pPr>
        <w:pStyle w:val="ListeParagraf"/>
        <w:numPr>
          <w:ilvl w:val="0"/>
          <w:numId w:val="2"/>
        </w:numPr>
        <w:spacing w:line="360" w:lineRule="auto"/>
        <w:rPr>
          <w:color w:val="FF0000"/>
        </w:rPr>
      </w:pPr>
      <w:r w:rsidRPr="00401774">
        <w:rPr>
          <w:color w:val="FF0000"/>
        </w:rPr>
        <w:t>Akut ve kronik böbrek yetmezliği bulunan hastaların tanı ve ayırıcı tanıları, diyaliz</w:t>
      </w:r>
    </w:p>
    <w:p w14:paraId="10F4F1C1" w14:textId="77777777" w:rsidR="00401774" w:rsidRPr="00401774" w:rsidRDefault="00401774" w:rsidP="00401774">
      <w:pPr>
        <w:pStyle w:val="ListeParagraf"/>
        <w:spacing w:line="360" w:lineRule="auto"/>
        <w:ind w:left="1428"/>
        <w:rPr>
          <w:color w:val="FF0000"/>
        </w:rPr>
      </w:pPr>
      <w:proofErr w:type="spellStart"/>
      <w:r w:rsidRPr="00401774">
        <w:rPr>
          <w:color w:val="FF0000"/>
        </w:rPr>
        <w:t>endikasyonları</w:t>
      </w:r>
      <w:proofErr w:type="spellEnd"/>
      <w:r w:rsidRPr="00401774">
        <w:rPr>
          <w:color w:val="FF0000"/>
        </w:rPr>
        <w:t xml:space="preserve">, </w:t>
      </w:r>
    </w:p>
    <w:p w14:paraId="1FEB270C" w14:textId="77777777" w:rsidR="00401774" w:rsidRPr="00401774" w:rsidRDefault="00401774" w:rsidP="00401774">
      <w:pPr>
        <w:pStyle w:val="ListeParagraf"/>
        <w:numPr>
          <w:ilvl w:val="0"/>
          <w:numId w:val="2"/>
        </w:numPr>
        <w:spacing w:line="360" w:lineRule="auto"/>
        <w:rPr>
          <w:color w:val="FF0000"/>
        </w:rPr>
      </w:pPr>
      <w:r w:rsidRPr="00401774">
        <w:rPr>
          <w:color w:val="FF0000"/>
        </w:rPr>
        <w:t>Volüm yüklenmesi ve volüm açığı bulunan hastaların tanısı ve tedavisi</w:t>
      </w:r>
    </w:p>
    <w:p w14:paraId="1B45B81A" w14:textId="77777777" w:rsidR="00401774" w:rsidRPr="00401774" w:rsidRDefault="00401774" w:rsidP="00401774">
      <w:pPr>
        <w:pStyle w:val="ListeParagraf"/>
        <w:numPr>
          <w:ilvl w:val="0"/>
          <w:numId w:val="2"/>
        </w:numPr>
        <w:spacing w:line="360" w:lineRule="auto"/>
        <w:rPr>
          <w:color w:val="FF0000"/>
        </w:rPr>
      </w:pPr>
      <w:r w:rsidRPr="00401774">
        <w:rPr>
          <w:color w:val="FF0000"/>
        </w:rPr>
        <w:t>Asit-baz dengesi bozukluklarının tanınması ve tedavisi</w:t>
      </w:r>
    </w:p>
    <w:p w14:paraId="5CB46E86" w14:textId="77777777" w:rsidR="00401774" w:rsidRPr="00401774" w:rsidRDefault="00401774" w:rsidP="00401774">
      <w:pPr>
        <w:pStyle w:val="ListeParagraf"/>
        <w:numPr>
          <w:ilvl w:val="0"/>
          <w:numId w:val="2"/>
        </w:numPr>
        <w:spacing w:line="360" w:lineRule="auto"/>
        <w:rPr>
          <w:color w:val="FF0000"/>
        </w:rPr>
      </w:pPr>
      <w:r w:rsidRPr="00401774">
        <w:rPr>
          <w:color w:val="FF0000"/>
        </w:rPr>
        <w:t>Sodyum ve potasyum dengesi bozukluklarının tanı ve tedavi yaklaşımlarının öğrenilmesi</w:t>
      </w:r>
    </w:p>
    <w:p w14:paraId="1100E38C" w14:textId="77777777" w:rsidR="00401774" w:rsidRPr="00401774" w:rsidRDefault="00401774" w:rsidP="00401774">
      <w:pPr>
        <w:pStyle w:val="ListeParagraf"/>
        <w:numPr>
          <w:ilvl w:val="0"/>
          <w:numId w:val="2"/>
        </w:numPr>
        <w:spacing w:line="360" w:lineRule="auto"/>
        <w:rPr>
          <w:color w:val="FF0000"/>
        </w:rPr>
      </w:pPr>
      <w:r w:rsidRPr="00401774">
        <w:rPr>
          <w:color w:val="FF0000"/>
        </w:rPr>
        <w:t>Karaciğer-böbrek hastalıklarının tanı yaklaşımının öğrenilmesi</w:t>
      </w:r>
    </w:p>
    <w:p w14:paraId="6A2635AB" w14:textId="77777777" w:rsidR="00401774" w:rsidRPr="00401774" w:rsidRDefault="00401774" w:rsidP="00401774">
      <w:pPr>
        <w:pStyle w:val="ListeParagraf"/>
        <w:numPr>
          <w:ilvl w:val="0"/>
          <w:numId w:val="2"/>
        </w:numPr>
        <w:spacing w:line="360" w:lineRule="auto"/>
        <w:rPr>
          <w:color w:val="FF0000"/>
        </w:rPr>
      </w:pPr>
      <w:r w:rsidRPr="00401774">
        <w:rPr>
          <w:color w:val="FF0000"/>
        </w:rPr>
        <w:t xml:space="preserve">Akciğer </w:t>
      </w:r>
      <w:proofErr w:type="spellStart"/>
      <w:r w:rsidRPr="00401774">
        <w:rPr>
          <w:color w:val="FF0000"/>
        </w:rPr>
        <w:t>grafisi</w:t>
      </w:r>
      <w:proofErr w:type="spellEnd"/>
      <w:r w:rsidRPr="00401774">
        <w:rPr>
          <w:color w:val="FF0000"/>
        </w:rPr>
        <w:t xml:space="preserve">, </w:t>
      </w:r>
      <w:proofErr w:type="spellStart"/>
      <w:r w:rsidRPr="00401774">
        <w:rPr>
          <w:color w:val="FF0000"/>
        </w:rPr>
        <w:t>telekardiyogram</w:t>
      </w:r>
      <w:proofErr w:type="spellEnd"/>
      <w:r w:rsidRPr="00401774">
        <w:rPr>
          <w:color w:val="FF0000"/>
        </w:rPr>
        <w:t xml:space="preserve"> ve EKG’yi okuyabilme</w:t>
      </w:r>
    </w:p>
    <w:p w14:paraId="56E5C9B8" w14:textId="77777777" w:rsidR="00401774" w:rsidRPr="00401774" w:rsidRDefault="00401774" w:rsidP="00401774">
      <w:pPr>
        <w:pStyle w:val="ListeParagraf"/>
        <w:numPr>
          <w:ilvl w:val="0"/>
          <w:numId w:val="2"/>
        </w:numPr>
        <w:spacing w:line="360" w:lineRule="auto"/>
        <w:rPr>
          <w:color w:val="FF0000"/>
        </w:rPr>
      </w:pPr>
      <w:r w:rsidRPr="00401774">
        <w:rPr>
          <w:color w:val="FF0000"/>
        </w:rPr>
        <w:t>.  .  .  .  .  .  .  .</w:t>
      </w:r>
    </w:p>
    <w:p w14:paraId="5296314A" w14:textId="77777777" w:rsidR="0042664B" w:rsidRDefault="0042664B" w:rsidP="00BB68CA">
      <w:pPr>
        <w:ind w:left="708"/>
        <w:rPr>
          <w:b/>
          <w:color w:val="FF0000"/>
        </w:rPr>
      </w:pPr>
    </w:p>
    <w:p w14:paraId="66EDBB8C" w14:textId="77777777" w:rsidR="0042664B" w:rsidRDefault="0042664B" w:rsidP="00BB68CA">
      <w:pPr>
        <w:ind w:left="708"/>
        <w:rPr>
          <w:b/>
          <w:color w:val="FF0000"/>
        </w:rPr>
      </w:pPr>
    </w:p>
    <w:p w14:paraId="4940D7A1" w14:textId="77777777" w:rsidR="0042664B" w:rsidRDefault="0042664B" w:rsidP="00BB68CA">
      <w:pPr>
        <w:ind w:left="708"/>
        <w:rPr>
          <w:b/>
          <w:color w:val="FF0000"/>
        </w:rPr>
      </w:pPr>
    </w:p>
    <w:p w14:paraId="579D194C" w14:textId="77777777" w:rsidR="0042664B" w:rsidRDefault="0042664B" w:rsidP="00BB68CA">
      <w:pPr>
        <w:ind w:left="708"/>
        <w:rPr>
          <w:b/>
          <w:color w:val="FF0000"/>
        </w:rPr>
      </w:pPr>
    </w:p>
    <w:p w14:paraId="2E6C11F0" w14:textId="1ADB5DF1" w:rsidR="00CD46DA" w:rsidRPr="007A40FC" w:rsidRDefault="00F163AD" w:rsidP="00BB68CA">
      <w:pPr>
        <w:ind w:left="708"/>
        <w:rPr>
          <w:b/>
          <w:color w:val="FF0000"/>
        </w:rPr>
      </w:pPr>
      <w:r w:rsidRPr="007A40FC">
        <w:rPr>
          <w:b/>
          <w:color w:val="FF0000"/>
        </w:rPr>
        <w:lastRenderedPageBreak/>
        <w:t xml:space="preserve">Tüm </w:t>
      </w:r>
      <w:r w:rsidR="00CD46DA" w:rsidRPr="007A40FC">
        <w:rPr>
          <w:b/>
          <w:color w:val="FF0000"/>
        </w:rPr>
        <w:t xml:space="preserve">Staj </w:t>
      </w:r>
      <w:r w:rsidRPr="007A40FC">
        <w:rPr>
          <w:b/>
          <w:color w:val="FF0000"/>
        </w:rPr>
        <w:t>Boyunca Uygulanacak Program</w:t>
      </w:r>
      <w:r w:rsidR="009F6566">
        <w:rPr>
          <w:b/>
          <w:color w:val="FF0000"/>
        </w:rPr>
        <w:t>:</w:t>
      </w:r>
    </w:p>
    <w:p w14:paraId="5CAE5C58" w14:textId="576ACBD7" w:rsidR="005D6110" w:rsidRDefault="005D6110" w:rsidP="00F8127B">
      <w:pPr>
        <w:spacing w:after="0" w:line="360" w:lineRule="auto"/>
        <w:ind w:left="709"/>
        <w:rPr>
          <w:b/>
        </w:rPr>
      </w:pPr>
      <w:r>
        <w:rPr>
          <w:b/>
        </w:rPr>
        <w:t>Planlanan Eğitim Semineri, Konsey, Konferans,</w:t>
      </w:r>
      <w:r w:rsidR="00DE287C">
        <w:rPr>
          <w:b/>
        </w:rPr>
        <w:t xml:space="preserve"> Makale Saati gibi etkinlikler </w:t>
      </w:r>
      <w:r>
        <w:rPr>
          <w:b/>
        </w:rPr>
        <w:t>(Yer ve saat ile birlikte)</w:t>
      </w:r>
      <w:r w:rsidRPr="00A80D3C">
        <w:rPr>
          <w:b/>
        </w:rPr>
        <w:t>:</w:t>
      </w:r>
    </w:p>
    <w:p w14:paraId="24FCE8BF" w14:textId="514FD287" w:rsidR="00DE287C" w:rsidRPr="00DC4C3C" w:rsidRDefault="00DE287C" w:rsidP="00F8127B">
      <w:pPr>
        <w:spacing w:after="0" w:line="360" w:lineRule="auto"/>
        <w:ind w:left="709"/>
        <w:rPr>
          <w:b/>
          <w:color w:val="FF0000"/>
        </w:rPr>
      </w:pPr>
      <w:r>
        <w:rPr>
          <w:b/>
        </w:rPr>
        <w:t xml:space="preserve">Uygulamalı </w:t>
      </w:r>
      <w:r w:rsidR="003611A1">
        <w:rPr>
          <w:b/>
        </w:rPr>
        <w:t>Staj</w:t>
      </w:r>
      <w:r>
        <w:rPr>
          <w:b/>
        </w:rPr>
        <w:t xml:space="preserve"> Saati: </w:t>
      </w:r>
      <w:r w:rsidR="00F8127B" w:rsidRPr="00DC4C3C">
        <w:rPr>
          <w:color w:val="FF0000"/>
        </w:rPr>
        <w:t>Klinik</w:t>
      </w:r>
      <w:r w:rsidR="002A19C1">
        <w:rPr>
          <w:color w:val="FF0000"/>
        </w:rPr>
        <w:t xml:space="preserve">, </w:t>
      </w:r>
      <w:r w:rsidR="00F8127B" w:rsidRPr="00DC4C3C">
        <w:rPr>
          <w:color w:val="FF0000"/>
        </w:rPr>
        <w:t>Poliklinik</w:t>
      </w:r>
      <w:r w:rsidR="002A19C1">
        <w:rPr>
          <w:color w:val="FF0000"/>
        </w:rPr>
        <w:t xml:space="preserve"> ve Simülasyon Merkezinde</w:t>
      </w:r>
      <w:r w:rsidR="00F8127B" w:rsidRPr="00DC4C3C">
        <w:rPr>
          <w:color w:val="FF0000"/>
        </w:rPr>
        <w:t xml:space="preserve"> gerçekleştirilen hasta başı uygulamalara ayrılan süre</w:t>
      </w:r>
    </w:p>
    <w:p w14:paraId="2583C0BA" w14:textId="7EB572AC" w:rsidR="00CD46DA" w:rsidRPr="00F8127B" w:rsidRDefault="00CD46DA" w:rsidP="00F8127B">
      <w:pPr>
        <w:spacing w:after="0" w:line="360" w:lineRule="auto"/>
        <w:ind w:left="709"/>
      </w:pPr>
      <w:r>
        <w:rPr>
          <w:b/>
        </w:rPr>
        <w:t>Öğretim Yöntemleri:</w:t>
      </w:r>
      <w:r w:rsidR="00DE287C">
        <w:rPr>
          <w:b/>
        </w:rPr>
        <w:t xml:space="preserve"> </w:t>
      </w:r>
      <w:r w:rsidR="0087407E" w:rsidRPr="00DC4C3C">
        <w:rPr>
          <w:color w:val="FF0000"/>
        </w:rPr>
        <w:t xml:space="preserve">Klinik </w:t>
      </w:r>
      <w:r w:rsidR="00F8127B" w:rsidRPr="00DC4C3C">
        <w:rPr>
          <w:color w:val="FF0000"/>
        </w:rPr>
        <w:t>Pratik</w:t>
      </w:r>
      <w:r w:rsidR="0087407E" w:rsidRPr="00DC4C3C">
        <w:rPr>
          <w:color w:val="FF0000"/>
        </w:rPr>
        <w:t>te</w:t>
      </w:r>
      <w:r w:rsidR="00F8127B" w:rsidRPr="00DC4C3C">
        <w:rPr>
          <w:color w:val="FF0000"/>
        </w:rPr>
        <w:t xml:space="preserve"> </w:t>
      </w:r>
      <w:proofErr w:type="spellStart"/>
      <w:r w:rsidR="0087407E" w:rsidRPr="00DC4C3C">
        <w:rPr>
          <w:color w:val="FF0000"/>
        </w:rPr>
        <w:t>vizitler</w:t>
      </w:r>
      <w:proofErr w:type="spellEnd"/>
      <w:r w:rsidR="0087407E" w:rsidRPr="00DC4C3C">
        <w:rPr>
          <w:color w:val="FF0000"/>
        </w:rPr>
        <w:t xml:space="preserve">, </w:t>
      </w:r>
      <w:r w:rsidR="007908CD">
        <w:rPr>
          <w:color w:val="FF0000"/>
        </w:rPr>
        <w:t xml:space="preserve">USİM kullanımı, </w:t>
      </w:r>
      <w:r w:rsidR="00F8127B" w:rsidRPr="00DC4C3C">
        <w:rPr>
          <w:color w:val="FF0000"/>
        </w:rPr>
        <w:t>hasta başı uygulamaları</w:t>
      </w:r>
      <w:r w:rsidR="0087407E" w:rsidRPr="00DC4C3C">
        <w:rPr>
          <w:color w:val="FF0000"/>
        </w:rPr>
        <w:t>,</w:t>
      </w:r>
      <w:r w:rsidR="00F8127B" w:rsidRPr="00DC4C3C">
        <w:rPr>
          <w:color w:val="FF0000"/>
        </w:rPr>
        <w:t xml:space="preserve"> </w:t>
      </w:r>
      <w:r w:rsidR="0087407E" w:rsidRPr="00DC4C3C">
        <w:rPr>
          <w:color w:val="FF0000"/>
        </w:rPr>
        <w:t>k</w:t>
      </w:r>
      <w:r w:rsidR="00F8127B" w:rsidRPr="00DC4C3C">
        <w:rPr>
          <w:color w:val="FF0000"/>
        </w:rPr>
        <w:t>linik tablo veya olgu tartışma</w:t>
      </w:r>
      <w:r w:rsidR="0087407E" w:rsidRPr="00DC4C3C">
        <w:rPr>
          <w:color w:val="FF0000"/>
        </w:rPr>
        <w:t>ları</w:t>
      </w:r>
      <w:r w:rsidR="00F8127B" w:rsidRPr="00DC4C3C">
        <w:rPr>
          <w:color w:val="FF0000"/>
        </w:rPr>
        <w:t>, Eğitim Seminer</w:t>
      </w:r>
      <w:r w:rsidR="0087407E" w:rsidRPr="00DC4C3C">
        <w:rPr>
          <w:color w:val="FF0000"/>
        </w:rPr>
        <w:t>leri</w:t>
      </w:r>
      <w:r w:rsidR="00F8127B" w:rsidRPr="00DC4C3C">
        <w:rPr>
          <w:color w:val="FF0000"/>
        </w:rPr>
        <w:t>, Konsey, Konferans, Makale Saati, gibi.</w:t>
      </w:r>
    </w:p>
    <w:p w14:paraId="2A6CBABD" w14:textId="10158037" w:rsidR="0087407E" w:rsidRPr="00DC4C3C" w:rsidRDefault="00CD46DA" w:rsidP="0087407E">
      <w:pPr>
        <w:spacing w:after="0" w:line="360" w:lineRule="auto"/>
        <w:ind w:left="708"/>
        <w:rPr>
          <w:color w:val="FF0000"/>
        </w:rPr>
      </w:pPr>
      <w:r>
        <w:rPr>
          <w:b/>
        </w:rPr>
        <w:t>Değerlendirme Yöntemleri:</w:t>
      </w:r>
      <w:r w:rsidR="00DE287C">
        <w:rPr>
          <w:b/>
        </w:rPr>
        <w:t xml:space="preserve"> </w:t>
      </w:r>
      <w:r w:rsidR="0087407E" w:rsidRPr="00DC4C3C">
        <w:rPr>
          <w:color w:val="FF0000"/>
        </w:rPr>
        <w:t>Staj Yazılı Sınavı %50, Sözlü Sınav %30, Performans Değerlendirme %20</w:t>
      </w:r>
    </w:p>
    <w:p w14:paraId="78513636" w14:textId="11714956" w:rsidR="00CD46DA" w:rsidRPr="00A80D3C" w:rsidRDefault="00CD46DA" w:rsidP="00BB68CA">
      <w:pPr>
        <w:ind w:left="708"/>
        <w:rPr>
          <w:b/>
        </w:rPr>
      </w:pPr>
      <w:r>
        <w:rPr>
          <w:b/>
        </w:rPr>
        <w:t xml:space="preserve">Önerilen </w:t>
      </w:r>
      <w:r w:rsidR="00F8127B" w:rsidRPr="00F8127B">
        <w:rPr>
          <w:b/>
        </w:rPr>
        <w:t xml:space="preserve">Ders Kitabı, Referanslar ve/veya Diğer </w:t>
      </w:r>
      <w:r>
        <w:rPr>
          <w:b/>
        </w:rPr>
        <w:t>Kaynaklar:</w:t>
      </w:r>
    </w:p>
    <w:p w14:paraId="5E99B2AC" w14:textId="77777777" w:rsidR="00A80D3C" w:rsidRPr="00A80D3C" w:rsidRDefault="00A80D3C" w:rsidP="00BB68CA">
      <w:pPr>
        <w:ind w:left="708"/>
        <w:rPr>
          <w:b/>
        </w:rPr>
      </w:pPr>
      <w:r w:rsidRPr="00A80D3C">
        <w:rPr>
          <w:b/>
        </w:rPr>
        <w:t xml:space="preserve">Anabilim Dalına Özgü </w:t>
      </w:r>
      <w:r w:rsidR="00CD46DA">
        <w:rPr>
          <w:b/>
        </w:rPr>
        <w:t>Çalışma saatleri ve</w:t>
      </w:r>
      <w:r w:rsidRPr="00A80D3C">
        <w:rPr>
          <w:b/>
        </w:rPr>
        <w:t xml:space="preserve"> </w:t>
      </w:r>
      <w:r w:rsidR="00CD46DA">
        <w:rPr>
          <w:b/>
        </w:rPr>
        <w:t>Prensipleri:</w:t>
      </w:r>
      <w:r w:rsidR="00BB68CA">
        <w:rPr>
          <w:b/>
        </w:rPr>
        <w:t xml:space="preserve"> </w:t>
      </w:r>
      <w:r w:rsidR="00BB68CA" w:rsidRPr="00BB68CA">
        <w:t>(Klinik, Poliklinik ve Nöbet Kuralları)</w:t>
      </w:r>
    </w:p>
    <w:p w14:paraId="49685078" w14:textId="5CE0D75F" w:rsidR="00A80D3C" w:rsidRDefault="00A80D3C" w:rsidP="00BB1ED4">
      <w:pPr>
        <w:ind w:left="708"/>
        <w:rPr>
          <w:b/>
        </w:rPr>
      </w:pPr>
      <w:r w:rsidRPr="00A80D3C">
        <w:rPr>
          <w:b/>
        </w:rPr>
        <w:t>Öğrencilerin görev, yetki ve sorumlulukları:</w:t>
      </w:r>
      <w:r w:rsidR="0087407E">
        <w:rPr>
          <w:b/>
        </w:rPr>
        <w:t xml:space="preserve"> </w:t>
      </w:r>
    </w:p>
    <w:p w14:paraId="3DAE67AF" w14:textId="77777777" w:rsidR="004E7D90" w:rsidRDefault="004E7D90" w:rsidP="00BB1ED4">
      <w:pPr>
        <w:ind w:left="708"/>
        <w:rPr>
          <w:b/>
        </w:rPr>
      </w:pPr>
    </w:p>
    <w:p w14:paraId="66CC7532" w14:textId="77777777" w:rsidR="004E7D90" w:rsidRPr="0087407E" w:rsidRDefault="004E7D90" w:rsidP="00BB1ED4">
      <w:pPr>
        <w:ind w:left="708"/>
      </w:pPr>
    </w:p>
    <w:p w14:paraId="4CB8EA16" w14:textId="77777777" w:rsidR="004E7D90" w:rsidRDefault="004E7D90" w:rsidP="004E7D90">
      <w:pPr>
        <w:rPr>
          <w:b/>
        </w:rPr>
      </w:pPr>
      <w:r>
        <w:rPr>
          <w:b/>
        </w:rPr>
        <w:t>AKTS / İŞ YÜKÜ TABLOSU</w:t>
      </w:r>
    </w:p>
    <w:tbl>
      <w:tblPr>
        <w:tblStyle w:val="TabloKlavuzu"/>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237"/>
        <w:gridCol w:w="1275"/>
        <w:gridCol w:w="991"/>
        <w:gridCol w:w="1553"/>
      </w:tblGrid>
      <w:tr w:rsidR="004E7D90" w14:paraId="4CE1977D" w14:textId="77777777" w:rsidTr="00FF6072">
        <w:trPr>
          <w:trHeight w:val="397"/>
        </w:trPr>
        <w:tc>
          <w:tcPr>
            <w:tcW w:w="5237" w:type="dxa"/>
            <w:vAlign w:val="center"/>
          </w:tcPr>
          <w:p w14:paraId="6CF92F8C" w14:textId="77777777" w:rsidR="004E7D90" w:rsidRPr="00277562" w:rsidRDefault="004E7D90" w:rsidP="00FF6072">
            <w:pPr>
              <w:rPr>
                <w:rFonts w:cstheme="minorHAnsi"/>
              </w:rPr>
            </w:pPr>
            <w:r w:rsidRPr="00277562">
              <w:rPr>
                <w:rFonts w:cstheme="minorHAnsi"/>
              </w:rPr>
              <w:t>Etkinlik</w:t>
            </w:r>
          </w:p>
        </w:tc>
        <w:tc>
          <w:tcPr>
            <w:tcW w:w="1275" w:type="dxa"/>
            <w:vAlign w:val="center"/>
          </w:tcPr>
          <w:p w14:paraId="2EA1FABB" w14:textId="77777777" w:rsidR="004E7D90" w:rsidRPr="00277562" w:rsidRDefault="004E7D90" w:rsidP="00FF6072">
            <w:pPr>
              <w:rPr>
                <w:rFonts w:cstheme="minorHAnsi"/>
              </w:rPr>
            </w:pPr>
            <w:r w:rsidRPr="00277562">
              <w:rPr>
                <w:rFonts w:cstheme="minorHAnsi"/>
              </w:rPr>
              <w:t>SAYISI</w:t>
            </w:r>
          </w:p>
        </w:tc>
        <w:tc>
          <w:tcPr>
            <w:tcW w:w="991" w:type="dxa"/>
            <w:vAlign w:val="center"/>
          </w:tcPr>
          <w:p w14:paraId="171CAEEE" w14:textId="77777777" w:rsidR="004E7D90" w:rsidRPr="00277562" w:rsidRDefault="004E7D90" w:rsidP="00FF6072">
            <w:pPr>
              <w:jc w:val="center"/>
              <w:rPr>
                <w:rFonts w:cstheme="minorHAnsi"/>
              </w:rPr>
            </w:pPr>
            <w:r w:rsidRPr="00277562">
              <w:rPr>
                <w:rFonts w:cstheme="minorHAnsi"/>
              </w:rPr>
              <w:t>Süresi</w:t>
            </w:r>
            <w:r w:rsidRPr="00277562">
              <w:rPr>
                <w:rFonts w:cstheme="minorHAnsi"/>
              </w:rPr>
              <w:br/>
              <w:t>(Saat)</w:t>
            </w:r>
          </w:p>
        </w:tc>
        <w:tc>
          <w:tcPr>
            <w:tcW w:w="1553" w:type="dxa"/>
            <w:vAlign w:val="center"/>
          </w:tcPr>
          <w:p w14:paraId="426F8F84" w14:textId="77777777" w:rsidR="004E7D90" w:rsidRPr="00277562" w:rsidRDefault="004E7D90" w:rsidP="00FF6072">
            <w:pPr>
              <w:jc w:val="center"/>
              <w:rPr>
                <w:rFonts w:cstheme="minorHAnsi"/>
              </w:rPr>
            </w:pPr>
            <w:r w:rsidRPr="00277562">
              <w:rPr>
                <w:rFonts w:cstheme="minorHAnsi"/>
              </w:rPr>
              <w:t>Toplam İş Yükü</w:t>
            </w:r>
            <w:r w:rsidRPr="00277562">
              <w:rPr>
                <w:rFonts w:cstheme="minorHAnsi"/>
              </w:rPr>
              <w:br/>
              <w:t>(Saat)</w:t>
            </w:r>
          </w:p>
        </w:tc>
      </w:tr>
      <w:tr w:rsidR="004E7D90" w:rsidRPr="00DE287C" w14:paraId="0ED33193" w14:textId="77777777" w:rsidTr="00FF6072">
        <w:trPr>
          <w:trHeight w:val="397"/>
        </w:trPr>
        <w:tc>
          <w:tcPr>
            <w:tcW w:w="5237" w:type="dxa"/>
            <w:vAlign w:val="center"/>
          </w:tcPr>
          <w:p w14:paraId="057D7CC4" w14:textId="77777777" w:rsidR="004E7D90" w:rsidRPr="00DE287C" w:rsidRDefault="004E7D90" w:rsidP="00FF6072">
            <w:pPr>
              <w:rPr>
                <w:rFonts w:cstheme="minorHAnsi"/>
                <w:color w:val="FF0000"/>
              </w:rPr>
            </w:pPr>
            <w:r w:rsidRPr="00DC4C3C">
              <w:rPr>
                <w:color w:val="FF0000"/>
              </w:rPr>
              <w:t>Planlanan Eğitim Semineri, Konsey, Konferans, Makale Saati gibi etkinlikler</w:t>
            </w:r>
          </w:p>
        </w:tc>
        <w:tc>
          <w:tcPr>
            <w:tcW w:w="1275" w:type="dxa"/>
            <w:vAlign w:val="center"/>
          </w:tcPr>
          <w:p w14:paraId="3A282353" w14:textId="77777777" w:rsidR="004E7D90" w:rsidRPr="00DE287C" w:rsidRDefault="004E7D90" w:rsidP="00FF6072">
            <w:pPr>
              <w:rPr>
                <w:rFonts w:cstheme="minorHAnsi"/>
              </w:rPr>
            </w:pPr>
          </w:p>
        </w:tc>
        <w:tc>
          <w:tcPr>
            <w:tcW w:w="991" w:type="dxa"/>
            <w:vAlign w:val="center"/>
          </w:tcPr>
          <w:p w14:paraId="30E002DE" w14:textId="77777777" w:rsidR="004E7D90" w:rsidRPr="00DE287C" w:rsidRDefault="004E7D90" w:rsidP="00FF6072">
            <w:pPr>
              <w:rPr>
                <w:rFonts w:cstheme="minorHAnsi"/>
              </w:rPr>
            </w:pPr>
          </w:p>
        </w:tc>
        <w:tc>
          <w:tcPr>
            <w:tcW w:w="1553" w:type="dxa"/>
            <w:vAlign w:val="center"/>
          </w:tcPr>
          <w:p w14:paraId="1CDABEB7" w14:textId="77777777" w:rsidR="004E7D90" w:rsidRPr="00DE287C" w:rsidRDefault="004E7D90" w:rsidP="00FF6072">
            <w:pPr>
              <w:rPr>
                <w:rFonts w:cstheme="minorHAnsi"/>
              </w:rPr>
            </w:pPr>
          </w:p>
        </w:tc>
      </w:tr>
      <w:tr w:rsidR="004E7D90" w14:paraId="7E268751" w14:textId="77777777" w:rsidTr="00FF6072">
        <w:trPr>
          <w:trHeight w:val="397"/>
        </w:trPr>
        <w:tc>
          <w:tcPr>
            <w:tcW w:w="5237" w:type="dxa"/>
            <w:vAlign w:val="center"/>
          </w:tcPr>
          <w:p w14:paraId="572185A1" w14:textId="77777777" w:rsidR="004E7D90" w:rsidRPr="004C7DEE" w:rsidRDefault="004E7D90" w:rsidP="00FF6072">
            <w:pPr>
              <w:rPr>
                <w:rFonts w:cstheme="minorHAnsi"/>
                <w:color w:val="FF0000"/>
              </w:rPr>
            </w:pPr>
            <w:r w:rsidRPr="004C7DEE">
              <w:rPr>
                <w:rFonts w:cstheme="minorHAnsi"/>
                <w:color w:val="FF0000"/>
              </w:rPr>
              <w:t>Hasta başı Eğitim</w:t>
            </w:r>
            <w:r>
              <w:rPr>
                <w:rFonts w:cstheme="minorHAnsi"/>
                <w:color w:val="FF0000"/>
              </w:rPr>
              <w:t xml:space="preserve"> (Klinik, Poliklinik, Laboratuvar, Ameliyathane, vb.)</w:t>
            </w:r>
          </w:p>
        </w:tc>
        <w:tc>
          <w:tcPr>
            <w:tcW w:w="1275" w:type="dxa"/>
            <w:vAlign w:val="center"/>
          </w:tcPr>
          <w:p w14:paraId="3C10584A" w14:textId="77777777" w:rsidR="004E7D90" w:rsidRPr="00277562" w:rsidRDefault="004E7D90" w:rsidP="00FF6072">
            <w:pPr>
              <w:rPr>
                <w:rFonts w:cstheme="minorHAnsi"/>
              </w:rPr>
            </w:pPr>
          </w:p>
        </w:tc>
        <w:tc>
          <w:tcPr>
            <w:tcW w:w="991" w:type="dxa"/>
            <w:vAlign w:val="center"/>
          </w:tcPr>
          <w:p w14:paraId="5A17F0D0" w14:textId="77777777" w:rsidR="004E7D90" w:rsidRPr="00277562" w:rsidRDefault="004E7D90" w:rsidP="00FF6072">
            <w:pPr>
              <w:rPr>
                <w:rFonts w:cstheme="minorHAnsi"/>
              </w:rPr>
            </w:pPr>
          </w:p>
        </w:tc>
        <w:tc>
          <w:tcPr>
            <w:tcW w:w="1553" w:type="dxa"/>
            <w:vAlign w:val="center"/>
          </w:tcPr>
          <w:p w14:paraId="637E44E9" w14:textId="77777777" w:rsidR="004E7D90" w:rsidRPr="00277562" w:rsidRDefault="004E7D90" w:rsidP="00FF6072">
            <w:pPr>
              <w:rPr>
                <w:rFonts w:cstheme="minorHAnsi"/>
              </w:rPr>
            </w:pPr>
          </w:p>
        </w:tc>
      </w:tr>
      <w:tr w:rsidR="004E7D90" w14:paraId="46D44F47" w14:textId="77777777" w:rsidTr="00FF6072">
        <w:trPr>
          <w:trHeight w:val="397"/>
        </w:trPr>
        <w:tc>
          <w:tcPr>
            <w:tcW w:w="5237" w:type="dxa"/>
            <w:vAlign w:val="center"/>
          </w:tcPr>
          <w:p w14:paraId="2722251D" w14:textId="77777777" w:rsidR="004E7D90" w:rsidRPr="004C7DEE" w:rsidRDefault="004E7D90" w:rsidP="00FF6072">
            <w:pPr>
              <w:rPr>
                <w:rFonts w:cstheme="minorHAnsi"/>
              </w:rPr>
            </w:pPr>
            <w:r w:rsidRPr="004C7DEE">
              <w:rPr>
                <w:rFonts w:cstheme="minorHAnsi"/>
                <w:color w:val="FF0000"/>
              </w:rPr>
              <w:t xml:space="preserve">Uygulamalı Eğitim </w:t>
            </w:r>
            <w:r w:rsidRPr="0087407E">
              <w:rPr>
                <w:rFonts w:cstheme="minorHAnsi"/>
                <w:color w:val="FF0000"/>
              </w:rPr>
              <w:t>(Klinik, Poliklini</w:t>
            </w:r>
            <w:r>
              <w:rPr>
                <w:rFonts w:cstheme="minorHAnsi"/>
                <w:color w:val="FF0000"/>
              </w:rPr>
              <w:t>k, Laboratuvar, Ameliyathane, vb</w:t>
            </w:r>
            <w:r w:rsidRPr="0087407E">
              <w:rPr>
                <w:rFonts w:cstheme="minorHAnsi"/>
                <w:color w:val="FF0000"/>
              </w:rPr>
              <w:t>.)</w:t>
            </w:r>
          </w:p>
        </w:tc>
        <w:tc>
          <w:tcPr>
            <w:tcW w:w="1275" w:type="dxa"/>
            <w:vAlign w:val="center"/>
          </w:tcPr>
          <w:p w14:paraId="63F69895" w14:textId="77777777" w:rsidR="004E7D90" w:rsidRPr="00277562" w:rsidRDefault="004E7D90" w:rsidP="00FF6072">
            <w:pPr>
              <w:rPr>
                <w:rFonts w:cstheme="minorHAnsi"/>
              </w:rPr>
            </w:pPr>
          </w:p>
        </w:tc>
        <w:tc>
          <w:tcPr>
            <w:tcW w:w="991" w:type="dxa"/>
            <w:vAlign w:val="center"/>
          </w:tcPr>
          <w:p w14:paraId="06487E2C" w14:textId="77777777" w:rsidR="004E7D90" w:rsidRPr="00277562" w:rsidRDefault="004E7D90" w:rsidP="00FF6072">
            <w:pPr>
              <w:rPr>
                <w:rFonts w:cstheme="minorHAnsi"/>
              </w:rPr>
            </w:pPr>
          </w:p>
        </w:tc>
        <w:tc>
          <w:tcPr>
            <w:tcW w:w="1553" w:type="dxa"/>
            <w:vAlign w:val="center"/>
          </w:tcPr>
          <w:p w14:paraId="261D22FF" w14:textId="77777777" w:rsidR="004E7D90" w:rsidRPr="00277562" w:rsidRDefault="004E7D90" w:rsidP="00FF6072">
            <w:pPr>
              <w:rPr>
                <w:rFonts w:cstheme="minorHAnsi"/>
              </w:rPr>
            </w:pPr>
          </w:p>
        </w:tc>
      </w:tr>
      <w:tr w:rsidR="004E7D90" w14:paraId="1E1F40EA" w14:textId="77777777" w:rsidTr="00FF6072">
        <w:trPr>
          <w:trHeight w:val="397"/>
        </w:trPr>
        <w:tc>
          <w:tcPr>
            <w:tcW w:w="5237" w:type="dxa"/>
            <w:vAlign w:val="center"/>
          </w:tcPr>
          <w:p w14:paraId="59F22AF0" w14:textId="77777777" w:rsidR="004E7D90" w:rsidRPr="00277562" w:rsidRDefault="004E7D90" w:rsidP="00FF6072">
            <w:pPr>
              <w:rPr>
                <w:rFonts w:cstheme="minorHAnsi"/>
              </w:rPr>
            </w:pPr>
            <w:r w:rsidRPr="004C7DEE">
              <w:rPr>
                <w:rFonts w:cstheme="minorHAnsi"/>
              </w:rPr>
              <w:t>Serbest</w:t>
            </w:r>
            <w:r w:rsidRPr="00277562">
              <w:rPr>
                <w:rFonts w:cstheme="minorHAnsi"/>
              </w:rPr>
              <w:t xml:space="preserve"> Çalışma Süresi (Ön çalışma, pekiştirme</w:t>
            </w:r>
            <w:r>
              <w:rPr>
                <w:rFonts w:cstheme="minorHAnsi"/>
              </w:rPr>
              <w:t xml:space="preserve">, </w:t>
            </w:r>
            <w:r w:rsidRPr="00DC4C3C">
              <w:rPr>
                <w:rFonts w:cstheme="minorHAnsi"/>
                <w:color w:val="FF0000"/>
              </w:rPr>
              <w:t>hasta başı bireysel çalışma, vb.)</w:t>
            </w:r>
          </w:p>
        </w:tc>
        <w:tc>
          <w:tcPr>
            <w:tcW w:w="1275" w:type="dxa"/>
            <w:vAlign w:val="center"/>
          </w:tcPr>
          <w:p w14:paraId="3A66125A" w14:textId="77777777" w:rsidR="004E7D90" w:rsidRPr="00277562" w:rsidRDefault="004E7D90" w:rsidP="00FF6072">
            <w:pPr>
              <w:rPr>
                <w:rFonts w:cstheme="minorHAnsi"/>
              </w:rPr>
            </w:pPr>
          </w:p>
        </w:tc>
        <w:tc>
          <w:tcPr>
            <w:tcW w:w="991" w:type="dxa"/>
            <w:vAlign w:val="center"/>
          </w:tcPr>
          <w:p w14:paraId="78DAE660" w14:textId="77777777" w:rsidR="004E7D90" w:rsidRPr="00277562" w:rsidRDefault="004E7D90" w:rsidP="00FF6072">
            <w:pPr>
              <w:rPr>
                <w:rFonts w:cstheme="minorHAnsi"/>
              </w:rPr>
            </w:pPr>
          </w:p>
        </w:tc>
        <w:tc>
          <w:tcPr>
            <w:tcW w:w="1553" w:type="dxa"/>
            <w:vAlign w:val="center"/>
          </w:tcPr>
          <w:p w14:paraId="00C4EF5C" w14:textId="77777777" w:rsidR="004E7D90" w:rsidRPr="00277562" w:rsidRDefault="004E7D90" w:rsidP="00FF6072">
            <w:pPr>
              <w:rPr>
                <w:rFonts w:cstheme="minorHAnsi"/>
              </w:rPr>
            </w:pPr>
          </w:p>
        </w:tc>
      </w:tr>
      <w:tr w:rsidR="004E7D90" w14:paraId="1DB7A6E3" w14:textId="77777777" w:rsidTr="00FF6072">
        <w:trPr>
          <w:trHeight w:val="397"/>
        </w:trPr>
        <w:tc>
          <w:tcPr>
            <w:tcW w:w="5237" w:type="dxa"/>
            <w:vAlign w:val="center"/>
          </w:tcPr>
          <w:p w14:paraId="300A1618" w14:textId="77777777" w:rsidR="004E7D90" w:rsidRPr="00277562" w:rsidRDefault="004E7D90" w:rsidP="00FF6072">
            <w:pPr>
              <w:rPr>
                <w:rFonts w:cstheme="minorHAnsi"/>
              </w:rPr>
            </w:pPr>
            <w:r w:rsidRPr="00277562">
              <w:rPr>
                <w:rFonts w:cstheme="minorHAnsi"/>
              </w:rPr>
              <w:t xml:space="preserve">Ödevler </w:t>
            </w:r>
          </w:p>
        </w:tc>
        <w:tc>
          <w:tcPr>
            <w:tcW w:w="1275" w:type="dxa"/>
            <w:vAlign w:val="center"/>
          </w:tcPr>
          <w:p w14:paraId="0DFE67D5" w14:textId="77777777" w:rsidR="004E7D90" w:rsidRPr="00277562" w:rsidRDefault="004E7D90" w:rsidP="00FF6072">
            <w:pPr>
              <w:rPr>
                <w:rFonts w:cstheme="minorHAnsi"/>
              </w:rPr>
            </w:pPr>
          </w:p>
        </w:tc>
        <w:tc>
          <w:tcPr>
            <w:tcW w:w="991" w:type="dxa"/>
            <w:vAlign w:val="center"/>
          </w:tcPr>
          <w:p w14:paraId="73E20EAF" w14:textId="77777777" w:rsidR="004E7D90" w:rsidRPr="00277562" w:rsidRDefault="004E7D90" w:rsidP="00FF6072">
            <w:pPr>
              <w:rPr>
                <w:rFonts w:cstheme="minorHAnsi"/>
              </w:rPr>
            </w:pPr>
          </w:p>
        </w:tc>
        <w:tc>
          <w:tcPr>
            <w:tcW w:w="1553" w:type="dxa"/>
            <w:vAlign w:val="center"/>
          </w:tcPr>
          <w:p w14:paraId="425A4FE4" w14:textId="77777777" w:rsidR="004E7D90" w:rsidRPr="00277562" w:rsidRDefault="004E7D90" w:rsidP="00FF6072">
            <w:pPr>
              <w:rPr>
                <w:rFonts w:cstheme="minorHAnsi"/>
              </w:rPr>
            </w:pPr>
          </w:p>
        </w:tc>
      </w:tr>
      <w:tr w:rsidR="004E7D90" w14:paraId="33120759" w14:textId="77777777" w:rsidTr="00FF6072">
        <w:trPr>
          <w:trHeight w:val="397"/>
        </w:trPr>
        <w:tc>
          <w:tcPr>
            <w:tcW w:w="5237" w:type="dxa"/>
            <w:vAlign w:val="center"/>
          </w:tcPr>
          <w:p w14:paraId="298A09C3" w14:textId="77777777" w:rsidR="004E7D90" w:rsidRPr="00277562" w:rsidRDefault="004E7D90" w:rsidP="00FF6072">
            <w:pPr>
              <w:rPr>
                <w:rFonts w:cstheme="minorHAnsi"/>
              </w:rPr>
            </w:pPr>
            <w:r w:rsidRPr="00277562">
              <w:rPr>
                <w:rFonts w:cstheme="minorHAnsi"/>
              </w:rPr>
              <w:t>Projeler</w:t>
            </w:r>
          </w:p>
        </w:tc>
        <w:tc>
          <w:tcPr>
            <w:tcW w:w="1275" w:type="dxa"/>
            <w:vAlign w:val="center"/>
          </w:tcPr>
          <w:p w14:paraId="2FA559A1" w14:textId="77777777" w:rsidR="004E7D90" w:rsidRPr="00277562" w:rsidRDefault="004E7D90" w:rsidP="00FF6072">
            <w:pPr>
              <w:rPr>
                <w:rFonts w:cstheme="minorHAnsi"/>
              </w:rPr>
            </w:pPr>
          </w:p>
        </w:tc>
        <w:tc>
          <w:tcPr>
            <w:tcW w:w="991" w:type="dxa"/>
            <w:vAlign w:val="center"/>
          </w:tcPr>
          <w:p w14:paraId="756C3C84" w14:textId="77777777" w:rsidR="004E7D90" w:rsidRPr="00277562" w:rsidRDefault="004E7D90" w:rsidP="00FF6072">
            <w:pPr>
              <w:rPr>
                <w:rFonts w:cstheme="minorHAnsi"/>
              </w:rPr>
            </w:pPr>
          </w:p>
        </w:tc>
        <w:tc>
          <w:tcPr>
            <w:tcW w:w="1553" w:type="dxa"/>
            <w:vAlign w:val="center"/>
          </w:tcPr>
          <w:p w14:paraId="545A9BA6" w14:textId="77777777" w:rsidR="004E7D90" w:rsidRPr="00277562" w:rsidRDefault="004E7D90" w:rsidP="00FF6072">
            <w:pPr>
              <w:rPr>
                <w:rFonts w:cstheme="minorHAnsi"/>
              </w:rPr>
            </w:pPr>
          </w:p>
        </w:tc>
      </w:tr>
      <w:tr w:rsidR="004E7D90" w14:paraId="36555281" w14:textId="77777777" w:rsidTr="00FF6072">
        <w:trPr>
          <w:trHeight w:val="397"/>
        </w:trPr>
        <w:tc>
          <w:tcPr>
            <w:tcW w:w="5237" w:type="dxa"/>
            <w:vAlign w:val="center"/>
          </w:tcPr>
          <w:p w14:paraId="55B0A537" w14:textId="77777777" w:rsidR="004E7D90" w:rsidRPr="00277562" w:rsidRDefault="004E7D90" w:rsidP="00FF6072">
            <w:pPr>
              <w:rPr>
                <w:rFonts w:cstheme="minorHAnsi"/>
              </w:rPr>
            </w:pPr>
            <w:r w:rsidRPr="00277562">
              <w:rPr>
                <w:rFonts w:cstheme="minorHAnsi"/>
              </w:rPr>
              <w:t xml:space="preserve">Ara Sınavlar </w:t>
            </w:r>
          </w:p>
        </w:tc>
        <w:tc>
          <w:tcPr>
            <w:tcW w:w="1275" w:type="dxa"/>
            <w:vAlign w:val="center"/>
          </w:tcPr>
          <w:p w14:paraId="74BF1E8C" w14:textId="77777777" w:rsidR="004E7D90" w:rsidRPr="00277562" w:rsidRDefault="004E7D90" w:rsidP="00FF6072">
            <w:pPr>
              <w:rPr>
                <w:rFonts w:cstheme="minorHAnsi"/>
              </w:rPr>
            </w:pPr>
          </w:p>
        </w:tc>
        <w:tc>
          <w:tcPr>
            <w:tcW w:w="991" w:type="dxa"/>
            <w:vAlign w:val="center"/>
          </w:tcPr>
          <w:p w14:paraId="6303CC74" w14:textId="77777777" w:rsidR="004E7D90" w:rsidRPr="00277562" w:rsidRDefault="004E7D90" w:rsidP="00FF6072">
            <w:pPr>
              <w:rPr>
                <w:rFonts w:cstheme="minorHAnsi"/>
              </w:rPr>
            </w:pPr>
          </w:p>
        </w:tc>
        <w:tc>
          <w:tcPr>
            <w:tcW w:w="1553" w:type="dxa"/>
            <w:vAlign w:val="center"/>
          </w:tcPr>
          <w:p w14:paraId="23C7780D" w14:textId="77777777" w:rsidR="004E7D90" w:rsidRPr="00277562" w:rsidRDefault="004E7D90" w:rsidP="00FF6072">
            <w:pPr>
              <w:rPr>
                <w:rFonts w:cstheme="minorHAnsi"/>
              </w:rPr>
            </w:pPr>
          </w:p>
        </w:tc>
      </w:tr>
      <w:tr w:rsidR="004E7D90" w14:paraId="25514A2A" w14:textId="77777777" w:rsidTr="00FF6072">
        <w:trPr>
          <w:trHeight w:val="397"/>
        </w:trPr>
        <w:tc>
          <w:tcPr>
            <w:tcW w:w="5237" w:type="dxa"/>
            <w:vAlign w:val="center"/>
          </w:tcPr>
          <w:p w14:paraId="024AF928" w14:textId="77777777" w:rsidR="004E7D90" w:rsidRPr="00277562" w:rsidRDefault="004E7D90" w:rsidP="00FF6072">
            <w:pPr>
              <w:rPr>
                <w:rFonts w:cstheme="minorHAnsi"/>
              </w:rPr>
            </w:pPr>
            <w:r w:rsidRPr="00277562">
              <w:rPr>
                <w:rFonts w:cstheme="minorHAnsi"/>
              </w:rPr>
              <w:t xml:space="preserve">Diğer </w:t>
            </w:r>
          </w:p>
        </w:tc>
        <w:tc>
          <w:tcPr>
            <w:tcW w:w="1275" w:type="dxa"/>
            <w:vAlign w:val="center"/>
          </w:tcPr>
          <w:p w14:paraId="1145224A" w14:textId="77777777" w:rsidR="004E7D90" w:rsidRPr="00277562" w:rsidRDefault="004E7D90" w:rsidP="00FF6072">
            <w:pPr>
              <w:rPr>
                <w:rFonts w:cstheme="minorHAnsi"/>
              </w:rPr>
            </w:pPr>
          </w:p>
        </w:tc>
        <w:tc>
          <w:tcPr>
            <w:tcW w:w="991" w:type="dxa"/>
            <w:vAlign w:val="center"/>
          </w:tcPr>
          <w:p w14:paraId="2441318D" w14:textId="77777777" w:rsidR="004E7D90" w:rsidRPr="00277562" w:rsidRDefault="004E7D90" w:rsidP="00FF6072">
            <w:pPr>
              <w:rPr>
                <w:rFonts w:cstheme="minorHAnsi"/>
              </w:rPr>
            </w:pPr>
          </w:p>
        </w:tc>
        <w:tc>
          <w:tcPr>
            <w:tcW w:w="1553" w:type="dxa"/>
            <w:vAlign w:val="center"/>
          </w:tcPr>
          <w:p w14:paraId="7416AF55" w14:textId="77777777" w:rsidR="004E7D90" w:rsidRPr="00277562" w:rsidRDefault="004E7D90" w:rsidP="00FF6072">
            <w:pPr>
              <w:rPr>
                <w:rFonts w:cstheme="minorHAnsi"/>
              </w:rPr>
            </w:pPr>
          </w:p>
        </w:tc>
      </w:tr>
      <w:tr w:rsidR="004E7D90" w14:paraId="0C29DED7" w14:textId="77777777" w:rsidTr="00FF6072">
        <w:trPr>
          <w:trHeight w:val="397"/>
        </w:trPr>
        <w:tc>
          <w:tcPr>
            <w:tcW w:w="5237" w:type="dxa"/>
            <w:vAlign w:val="center"/>
          </w:tcPr>
          <w:p w14:paraId="3A96F185" w14:textId="77777777" w:rsidR="004E7D90" w:rsidRPr="00277562" w:rsidRDefault="004E7D90" w:rsidP="00FF6072">
            <w:pPr>
              <w:rPr>
                <w:rFonts w:cstheme="minorHAnsi"/>
              </w:rPr>
            </w:pPr>
            <w:r w:rsidRPr="00277562">
              <w:rPr>
                <w:rFonts w:cstheme="minorHAnsi"/>
              </w:rPr>
              <w:t xml:space="preserve">Yarıyıl Sonu Sınavı </w:t>
            </w:r>
          </w:p>
        </w:tc>
        <w:tc>
          <w:tcPr>
            <w:tcW w:w="1275" w:type="dxa"/>
            <w:vAlign w:val="center"/>
          </w:tcPr>
          <w:p w14:paraId="4BBC4100" w14:textId="77777777" w:rsidR="004E7D90" w:rsidRPr="00277562" w:rsidRDefault="004E7D90" w:rsidP="00FF6072">
            <w:pPr>
              <w:rPr>
                <w:rFonts w:cstheme="minorHAnsi"/>
              </w:rPr>
            </w:pPr>
          </w:p>
        </w:tc>
        <w:tc>
          <w:tcPr>
            <w:tcW w:w="991" w:type="dxa"/>
            <w:vAlign w:val="center"/>
          </w:tcPr>
          <w:p w14:paraId="101673FF" w14:textId="77777777" w:rsidR="004E7D90" w:rsidRPr="00277562" w:rsidRDefault="004E7D90" w:rsidP="00FF6072">
            <w:pPr>
              <w:rPr>
                <w:rFonts w:cstheme="minorHAnsi"/>
              </w:rPr>
            </w:pPr>
          </w:p>
        </w:tc>
        <w:tc>
          <w:tcPr>
            <w:tcW w:w="1553" w:type="dxa"/>
            <w:vAlign w:val="center"/>
          </w:tcPr>
          <w:p w14:paraId="486CACB1" w14:textId="77777777" w:rsidR="004E7D90" w:rsidRPr="00277562" w:rsidRDefault="004E7D90" w:rsidP="00FF6072">
            <w:pPr>
              <w:rPr>
                <w:rFonts w:cstheme="minorHAnsi"/>
              </w:rPr>
            </w:pPr>
          </w:p>
        </w:tc>
      </w:tr>
      <w:tr w:rsidR="004E7D90" w14:paraId="50A09AF7" w14:textId="77777777" w:rsidTr="00FF6072">
        <w:trPr>
          <w:trHeight w:val="397"/>
        </w:trPr>
        <w:tc>
          <w:tcPr>
            <w:tcW w:w="5237" w:type="dxa"/>
            <w:vAlign w:val="center"/>
          </w:tcPr>
          <w:p w14:paraId="3D569E18" w14:textId="77777777" w:rsidR="004E7D90" w:rsidRPr="00277562" w:rsidRDefault="004E7D90" w:rsidP="00FF6072">
            <w:pPr>
              <w:rPr>
                <w:rFonts w:cstheme="minorHAnsi"/>
              </w:rPr>
            </w:pPr>
            <w:r w:rsidRPr="00277562">
              <w:rPr>
                <w:rFonts w:cstheme="minorHAnsi"/>
              </w:rPr>
              <w:t>Toplam İş Yükü</w:t>
            </w:r>
          </w:p>
        </w:tc>
        <w:tc>
          <w:tcPr>
            <w:tcW w:w="1275" w:type="dxa"/>
            <w:vAlign w:val="center"/>
          </w:tcPr>
          <w:p w14:paraId="3EFBDD34" w14:textId="77777777" w:rsidR="004E7D90" w:rsidRPr="00277562" w:rsidRDefault="004E7D90" w:rsidP="00FF6072">
            <w:pPr>
              <w:rPr>
                <w:rFonts w:cstheme="minorHAnsi"/>
              </w:rPr>
            </w:pPr>
          </w:p>
        </w:tc>
        <w:tc>
          <w:tcPr>
            <w:tcW w:w="991" w:type="dxa"/>
            <w:vAlign w:val="center"/>
          </w:tcPr>
          <w:p w14:paraId="5F61EF9A" w14:textId="77777777" w:rsidR="004E7D90" w:rsidRPr="00277562" w:rsidRDefault="004E7D90" w:rsidP="00FF6072">
            <w:pPr>
              <w:rPr>
                <w:rFonts w:cstheme="minorHAnsi"/>
              </w:rPr>
            </w:pPr>
          </w:p>
        </w:tc>
        <w:tc>
          <w:tcPr>
            <w:tcW w:w="1553" w:type="dxa"/>
            <w:vAlign w:val="center"/>
          </w:tcPr>
          <w:p w14:paraId="4B31CD5F" w14:textId="77777777" w:rsidR="004E7D90" w:rsidRPr="00277562" w:rsidRDefault="004E7D90" w:rsidP="00FF6072">
            <w:pPr>
              <w:rPr>
                <w:rFonts w:cstheme="minorHAnsi"/>
              </w:rPr>
            </w:pPr>
          </w:p>
        </w:tc>
      </w:tr>
      <w:tr w:rsidR="004E7D90" w14:paraId="0A5D45D4" w14:textId="77777777" w:rsidTr="00FF6072">
        <w:trPr>
          <w:trHeight w:val="397"/>
        </w:trPr>
        <w:tc>
          <w:tcPr>
            <w:tcW w:w="5237" w:type="dxa"/>
            <w:vAlign w:val="center"/>
          </w:tcPr>
          <w:p w14:paraId="3C65CD52" w14:textId="77777777" w:rsidR="004E7D90" w:rsidRPr="00277562" w:rsidRDefault="004E7D90" w:rsidP="00FF6072">
            <w:pPr>
              <w:rPr>
                <w:rFonts w:cstheme="minorHAnsi"/>
              </w:rPr>
            </w:pPr>
            <w:r w:rsidRPr="00277562">
              <w:rPr>
                <w:rFonts w:cstheme="minorHAnsi"/>
              </w:rPr>
              <w:t>Toplam İş Yükü / 30 saat</w:t>
            </w:r>
          </w:p>
        </w:tc>
        <w:tc>
          <w:tcPr>
            <w:tcW w:w="1275" w:type="dxa"/>
            <w:vAlign w:val="center"/>
          </w:tcPr>
          <w:p w14:paraId="2882A998" w14:textId="77777777" w:rsidR="004E7D90" w:rsidRPr="00277562" w:rsidRDefault="004E7D90" w:rsidP="00FF6072">
            <w:pPr>
              <w:rPr>
                <w:rFonts w:cstheme="minorHAnsi"/>
              </w:rPr>
            </w:pPr>
          </w:p>
        </w:tc>
        <w:tc>
          <w:tcPr>
            <w:tcW w:w="991" w:type="dxa"/>
            <w:vAlign w:val="center"/>
          </w:tcPr>
          <w:p w14:paraId="37B0E7CA" w14:textId="77777777" w:rsidR="004E7D90" w:rsidRPr="00277562" w:rsidRDefault="004E7D90" w:rsidP="00FF6072">
            <w:pPr>
              <w:rPr>
                <w:rFonts w:cstheme="minorHAnsi"/>
              </w:rPr>
            </w:pPr>
          </w:p>
        </w:tc>
        <w:tc>
          <w:tcPr>
            <w:tcW w:w="1553" w:type="dxa"/>
            <w:vAlign w:val="center"/>
          </w:tcPr>
          <w:p w14:paraId="18B8F35F" w14:textId="77777777" w:rsidR="004E7D90" w:rsidRPr="00277562" w:rsidRDefault="004E7D90" w:rsidP="00FF6072">
            <w:pPr>
              <w:rPr>
                <w:rFonts w:cstheme="minorHAnsi"/>
              </w:rPr>
            </w:pPr>
          </w:p>
        </w:tc>
      </w:tr>
      <w:tr w:rsidR="004E7D90" w14:paraId="061768B5" w14:textId="77777777" w:rsidTr="00FF6072">
        <w:trPr>
          <w:trHeight w:val="397"/>
        </w:trPr>
        <w:tc>
          <w:tcPr>
            <w:tcW w:w="5237" w:type="dxa"/>
            <w:vAlign w:val="center"/>
          </w:tcPr>
          <w:p w14:paraId="374C7FFA" w14:textId="77777777" w:rsidR="004E7D90" w:rsidRPr="00277562" w:rsidRDefault="004E7D90" w:rsidP="00FF6072">
            <w:pPr>
              <w:rPr>
                <w:rFonts w:cstheme="minorHAnsi"/>
              </w:rPr>
            </w:pPr>
            <w:r w:rsidRPr="00277562">
              <w:rPr>
                <w:rFonts w:cstheme="minorHAnsi"/>
              </w:rPr>
              <w:t xml:space="preserve">Dersin AKTS Kredisi </w:t>
            </w:r>
          </w:p>
        </w:tc>
        <w:tc>
          <w:tcPr>
            <w:tcW w:w="1275" w:type="dxa"/>
            <w:vAlign w:val="center"/>
          </w:tcPr>
          <w:p w14:paraId="0CD668E0" w14:textId="77777777" w:rsidR="004E7D90" w:rsidRPr="00277562" w:rsidRDefault="004E7D90" w:rsidP="00FF6072">
            <w:pPr>
              <w:rPr>
                <w:rFonts w:cstheme="minorHAnsi"/>
              </w:rPr>
            </w:pPr>
          </w:p>
        </w:tc>
        <w:tc>
          <w:tcPr>
            <w:tcW w:w="991" w:type="dxa"/>
            <w:vAlign w:val="center"/>
          </w:tcPr>
          <w:p w14:paraId="1881FEB1" w14:textId="77777777" w:rsidR="004E7D90" w:rsidRPr="00277562" w:rsidRDefault="004E7D90" w:rsidP="00FF6072">
            <w:pPr>
              <w:rPr>
                <w:rFonts w:cstheme="minorHAnsi"/>
              </w:rPr>
            </w:pPr>
          </w:p>
        </w:tc>
        <w:tc>
          <w:tcPr>
            <w:tcW w:w="1553" w:type="dxa"/>
            <w:vAlign w:val="center"/>
          </w:tcPr>
          <w:p w14:paraId="4E14914F" w14:textId="77777777" w:rsidR="004E7D90" w:rsidRPr="00277562" w:rsidRDefault="004E7D90" w:rsidP="00FF6072">
            <w:pPr>
              <w:rPr>
                <w:rFonts w:cstheme="minorHAnsi"/>
              </w:rPr>
            </w:pPr>
          </w:p>
        </w:tc>
      </w:tr>
    </w:tbl>
    <w:p w14:paraId="15B15844" w14:textId="77777777" w:rsidR="004E7D90" w:rsidRDefault="004E7D90" w:rsidP="005F22D6">
      <w:pPr>
        <w:rPr>
          <w:b/>
        </w:rPr>
      </w:pPr>
    </w:p>
    <w:p w14:paraId="4F93E34C" w14:textId="77777777" w:rsidR="004E7D90" w:rsidRDefault="004E7D90" w:rsidP="005F22D6">
      <w:pPr>
        <w:rPr>
          <w:b/>
        </w:rPr>
      </w:pPr>
    </w:p>
    <w:p w14:paraId="7783B618" w14:textId="77777777" w:rsidR="004E7D90" w:rsidRDefault="004E7D90" w:rsidP="005F22D6">
      <w:pPr>
        <w:rPr>
          <w:b/>
        </w:rPr>
      </w:pPr>
    </w:p>
    <w:p w14:paraId="3E92DED8" w14:textId="75F763D0" w:rsidR="004E7D90" w:rsidRDefault="004E7D90" w:rsidP="005F22D6">
      <w:pPr>
        <w:rPr>
          <w:b/>
        </w:rPr>
      </w:pPr>
      <w:r>
        <w:rPr>
          <w:b/>
        </w:rPr>
        <w:lastRenderedPageBreak/>
        <w:t xml:space="preserve">Ekler </w:t>
      </w:r>
    </w:p>
    <w:p w14:paraId="742237D8" w14:textId="3AA1FD21" w:rsidR="005F22D6" w:rsidRPr="004E7D90" w:rsidRDefault="004E7D90" w:rsidP="004E7D90">
      <w:pPr>
        <w:pStyle w:val="ListeParagraf"/>
        <w:numPr>
          <w:ilvl w:val="0"/>
          <w:numId w:val="4"/>
        </w:numPr>
        <w:rPr>
          <w:b/>
        </w:rPr>
      </w:pPr>
      <w:r>
        <w:rPr>
          <w:b/>
        </w:rPr>
        <w:t>Ölçme ve değerlendirme tablosu</w:t>
      </w:r>
    </w:p>
    <w:tbl>
      <w:tblPr>
        <w:tblStyle w:val="MediumShading1-Accent11"/>
        <w:tblW w:w="9062" w:type="dxa"/>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3794"/>
        <w:gridCol w:w="2506"/>
        <w:gridCol w:w="2762"/>
      </w:tblGrid>
      <w:tr w:rsidR="005F22D6" w:rsidRPr="00277562" w14:paraId="19BD93EE" w14:textId="77777777" w:rsidTr="00842B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22B495E1" w14:textId="13CADA73" w:rsidR="005F22D6" w:rsidRPr="00277562" w:rsidRDefault="0087407E" w:rsidP="00842BF9">
            <w:pPr>
              <w:rPr>
                <w:rFonts w:cstheme="minorHAnsi"/>
                <w:bCs w:val="0"/>
                <w:color w:val="auto"/>
              </w:rPr>
            </w:pPr>
            <w:r>
              <w:rPr>
                <w:rFonts w:cstheme="minorHAnsi"/>
                <w:bCs w:val="0"/>
                <w:color w:val="auto"/>
              </w:rPr>
              <w:t>STAJ İÇİ ÇALIŞMALAR</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04E6A2EC" w14:textId="77777777" w:rsidR="005F22D6" w:rsidRPr="00277562" w:rsidRDefault="005F22D6" w:rsidP="00842B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SAYISI</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1F04E478" w14:textId="77777777" w:rsidR="005F22D6" w:rsidRPr="00277562" w:rsidRDefault="005F22D6" w:rsidP="00842B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KATKI YÜZDESİ</w:t>
            </w:r>
          </w:p>
        </w:tc>
      </w:tr>
      <w:tr w:rsidR="005F22D6" w:rsidRPr="00277562" w14:paraId="5265D86B"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18E0DE1E" w14:textId="092FA679" w:rsidR="005F22D6" w:rsidRPr="00277562" w:rsidRDefault="000D1F31" w:rsidP="00842BF9">
            <w:pPr>
              <w:rPr>
                <w:rFonts w:cstheme="minorHAnsi"/>
                <w:b w:val="0"/>
                <w:bCs w:val="0"/>
              </w:rPr>
            </w:pPr>
            <w:r>
              <w:rPr>
                <w:rFonts w:cstheme="minorHAnsi"/>
                <w:b w:val="0"/>
                <w:bCs w:val="0"/>
              </w:rPr>
              <w:t>Staj sonu Yazılı Sınavı</w:t>
            </w:r>
            <w:r w:rsidR="005F22D6" w:rsidRPr="00277562">
              <w:rPr>
                <w:rFonts w:cstheme="minorHAnsi"/>
                <w:b w:val="0"/>
                <w:bCs w:val="0"/>
              </w:rPr>
              <w:t xml:space="preserve"> </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05B5D169" w14:textId="04121547" w:rsidR="005F22D6" w:rsidRPr="00277562" w:rsidRDefault="000D1F31" w:rsidP="00842B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B2F5893" w14:textId="44C6EEF1" w:rsidR="005F22D6" w:rsidRPr="00277562" w:rsidRDefault="000D1F31" w:rsidP="00842B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r>
      <w:tr w:rsidR="005F22D6" w:rsidRPr="00277562" w14:paraId="2DB95B42" w14:textId="77777777" w:rsidTr="00842BF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282C529F" w14:textId="22468BC5" w:rsidR="005F22D6" w:rsidRPr="00277562" w:rsidRDefault="000D1F31" w:rsidP="00842BF9">
            <w:pPr>
              <w:rPr>
                <w:rFonts w:cstheme="minorHAnsi"/>
                <w:b w:val="0"/>
                <w:bCs w:val="0"/>
              </w:rPr>
            </w:pPr>
            <w:r>
              <w:rPr>
                <w:rFonts w:cstheme="minorHAnsi"/>
                <w:b w:val="0"/>
                <w:bCs w:val="0"/>
              </w:rPr>
              <w:t>Uygulama Sınavı</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476A57C2" w14:textId="076CCFA6" w:rsidR="005F22D6" w:rsidRPr="00277562" w:rsidRDefault="000D1F31" w:rsidP="00842BF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55B57794" w14:textId="7466C6ED" w:rsidR="005F22D6" w:rsidRPr="00277562" w:rsidRDefault="000D1F31" w:rsidP="00842BF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30</w:t>
            </w:r>
          </w:p>
        </w:tc>
      </w:tr>
      <w:tr w:rsidR="005F22D6" w:rsidRPr="00277562" w14:paraId="2BF4D4B8"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3AEEBB6F" w14:textId="24EBFDEA" w:rsidR="005F22D6" w:rsidRPr="00277562" w:rsidRDefault="000D1F31" w:rsidP="00842BF9">
            <w:pPr>
              <w:rPr>
                <w:rFonts w:cstheme="minorHAnsi"/>
                <w:b w:val="0"/>
                <w:bCs w:val="0"/>
              </w:rPr>
            </w:pPr>
            <w:r>
              <w:rPr>
                <w:rFonts w:cstheme="minorHAnsi"/>
                <w:b w:val="0"/>
                <w:bCs w:val="0"/>
              </w:rPr>
              <w:t>Performans</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73995D99" w14:textId="0C78BEB8" w:rsidR="005F22D6" w:rsidRPr="00277562" w:rsidRDefault="000D1F31" w:rsidP="00842B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5DA8B356" w14:textId="0F3961FA" w:rsidR="005F22D6" w:rsidRPr="00277562" w:rsidRDefault="000D1F31" w:rsidP="00842B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r>
      <w:tr w:rsidR="005F22D6" w:rsidRPr="00277562" w14:paraId="6F4814BF" w14:textId="77777777" w:rsidTr="00842BF9">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32E8EDAD" w14:textId="77777777" w:rsidR="005F22D6" w:rsidRPr="00277562" w:rsidRDefault="005F22D6" w:rsidP="00842BF9">
            <w:pPr>
              <w:rPr>
                <w:rFonts w:cstheme="minorHAnsi"/>
                <w:b w:val="0"/>
                <w:bCs w:val="0"/>
              </w:rPr>
            </w:pPr>
            <w:r w:rsidRPr="00277562">
              <w:rPr>
                <w:rFonts w:cstheme="minorHAnsi"/>
                <w:b w:val="0"/>
                <w:bCs w:val="0"/>
              </w:rPr>
              <w:t>Toplam</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CF2E096" w14:textId="77777777" w:rsidR="005F22D6" w:rsidRPr="00277562" w:rsidRDefault="005F22D6" w:rsidP="00842BF9">
            <w:pPr>
              <w:cnfStyle w:val="000000010000" w:firstRow="0" w:lastRow="0" w:firstColumn="0" w:lastColumn="0" w:oddVBand="0" w:evenVBand="0" w:oddHBand="0" w:evenHBand="1" w:firstRowFirstColumn="0" w:firstRowLastColumn="0" w:lastRowFirstColumn="0" w:lastRowLastColumn="0"/>
              <w:rPr>
                <w:rFonts w:cstheme="minorHAnsi"/>
              </w:rPr>
            </w:pP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7C9EB30E" w14:textId="27707216" w:rsidR="005F22D6" w:rsidRPr="00277562" w:rsidRDefault="000D1F31" w:rsidP="00842BF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100</w:t>
            </w:r>
          </w:p>
        </w:tc>
      </w:tr>
    </w:tbl>
    <w:p w14:paraId="3123EE84" w14:textId="77777777" w:rsidR="005F22D6" w:rsidRDefault="005F22D6" w:rsidP="005F22D6">
      <w:pPr>
        <w:rPr>
          <w:b/>
        </w:rPr>
      </w:pPr>
    </w:p>
    <w:p w14:paraId="13E835C3" w14:textId="77777777" w:rsidR="004E7D90" w:rsidRDefault="004E7D90" w:rsidP="00842BF9">
      <w:pPr>
        <w:ind w:left="708"/>
        <w:rPr>
          <w:b/>
        </w:rPr>
      </w:pPr>
    </w:p>
    <w:p w14:paraId="4E63376E" w14:textId="77777777" w:rsidR="004E7D90" w:rsidRDefault="004E7D90" w:rsidP="00842BF9">
      <w:pPr>
        <w:ind w:left="708"/>
        <w:rPr>
          <w:b/>
        </w:rPr>
      </w:pPr>
    </w:p>
    <w:p w14:paraId="4F525CA3" w14:textId="77777777" w:rsidR="004E7D90" w:rsidRDefault="004E7D90" w:rsidP="00842BF9">
      <w:pPr>
        <w:ind w:left="708"/>
        <w:rPr>
          <w:b/>
        </w:rPr>
      </w:pPr>
    </w:p>
    <w:p w14:paraId="25B8C5B7" w14:textId="77777777" w:rsidR="004E7D90" w:rsidRDefault="004E7D90" w:rsidP="00842BF9">
      <w:pPr>
        <w:ind w:left="708"/>
        <w:rPr>
          <w:b/>
        </w:rPr>
      </w:pPr>
    </w:p>
    <w:p w14:paraId="3C85B18E" w14:textId="77777777" w:rsidR="004E7D90" w:rsidRDefault="004E7D90" w:rsidP="00842BF9">
      <w:pPr>
        <w:ind w:left="708"/>
        <w:rPr>
          <w:b/>
        </w:rPr>
      </w:pPr>
    </w:p>
    <w:p w14:paraId="6FF977A3" w14:textId="77777777" w:rsidR="004E7D90" w:rsidRDefault="004E7D90" w:rsidP="00842BF9">
      <w:pPr>
        <w:ind w:left="708"/>
        <w:rPr>
          <w:b/>
        </w:rPr>
      </w:pPr>
    </w:p>
    <w:p w14:paraId="506FAD5D" w14:textId="77777777" w:rsidR="004E7D90" w:rsidRDefault="004E7D90" w:rsidP="00842BF9">
      <w:pPr>
        <w:ind w:left="708"/>
        <w:rPr>
          <w:b/>
        </w:rPr>
      </w:pPr>
    </w:p>
    <w:p w14:paraId="675A9A15" w14:textId="77777777" w:rsidR="004E7D90" w:rsidRDefault="004E7D90" w:rsidP="00842BF9">
      <w:pPr>
        <w:ind w:left="708"/>
        <w:rPr>
          <w:b/>
        </w:rPr>
      </w:pPr>
    </w:p>
    <w:p w14:paraId="19D5F48B" w14:textId="77777777" w:rsidR="004E7D90" w:rsidRDefault="004E7D90" w:rsidP="00842BF9">
      <w:pPr>
        <w:ind w:left="708"/>
        <w:rPr>
          <w:b/>
        </w:rPr>
      </w:pPr>
    </w:p>
    <w:p w14:paraId="401334F7" w14:textId="77777777" w:rsidR="004E7D90" w:rsidRDefault="004E7D90" w:rsidP="00842BF9">
      <w:pPr>
        <w:ind w:left="708"/>
        <w:rPr>
          <w:b/>
        </w:rPr>
      </w:pPr>
    </w:p>
    <w:p w14:paraId="3BE3B19C" w14:textId="77777777" w:rsidR="004E7D90" w:rsidRDefault="004E7D90" w:rsidP="00842BF9">
      <w:pPr>
        <w:ind w:left="708"/>
        <w:rPr>
          <w:b/>
        </w:rPr>
      </w:pPr>
    </w:p>
    <w:p w14:paraId="29218B42" w14:textId="77777777" w:rsidR="004E7D90" w:rsidRDefault="004E7D90" w:rsidP="00842BF9">
      <w:pPr>
        <w:ind w:left="708"/>
        <w:rPr>
          <w:b/>
        </w:rPr>
      </w:pPr>
    </w:p>
    <w:p w14:paraId="06E837CD" w14:textId="77777777" w:rsidR="004E7D90" w:rsidRDefault="004E7D90" w:rsidP="00842BF9">
      <w:pPr>
        <w:ind w:left="708"/>
        <w:rPr>
          <w:b/>
        </w:rPr>
      </w:pPr>
    </w:p>
    <w:p w14:paraId="7378AC95" w14:textId="77777777" w:rsidR="004E7D90" w:rsidRDefault="004E7D90" w:rsidP="00842BF9">
      <w:pPr>
        <w:ind w:left="708"/>
        <w:rPr>
          <w:b/>
        </w:rPr>
      </w:pPr>
    </w:p>
    <w:p w14:paraId="7781C8E9" w14:textId="77777777" w:rsidR="004E7D90" w:rsidRDefault="004E7D90" w:rsidP="00842BF9">
      <w:pPr>
        <w:ind w:left="708"/>
        <w:rPr>
          <w:b/>
        </w:rPr>
      </w:pPr>
    </w:p>
    <w:p w14:paraId="49058B5B" w14:textId="77777777" w:rsidR="004E7D90" w:rsidRDefault="004E7D90" w:rsidP="00842BF9">
      <w:pPr>
        <w:ind w:left="708"/>
        <w:rPr>
          <w:b/>
        </w:rPr>
      </w:pPr>
    </w:p>
    <w:p w14:paraId="74BFED82" w14:textId="77777777" w:rsidR="004E7D90" w:rsidRDefault="004E7D90" w:rsidP="00842BF9">
      <w:pPr>
        <w:ind w:left="708"/>
        <w:rPr>
          <w:b/>
        </w:rPr>
      </w:pPr>
    </w:p>
    <w:p w14:paraId="02079110" w14:textId="77777777" w:rsidR="004E7D90" w:rsidRDefault="004E7D90" w:rsidP="00842BF9">
      <w:pPr>
        <w:ind w:left="708"/>
        <w:rPr>
          <w:b/>
        </w:rPr>
      </w:pPr>
    </w:p>
    <w:p w14:paraId="7754B799" w14:textId="77777777" w:rsidR="004E7D90" w:rsidRDefault="004E7D90" w:rsidP="00842BF9">
      <w:pPr>
        <w:ind w:left="708"/>
        <w:rPr>
          <w:b/>
        </w:rPr>
      </w:pPr>
    </w:p>
    <w:p w14:paraId="08146FE9" w14:textId="77777777" w:rsidR="004E7D90" w:rsidRDefault="004E7D90" w:rsidP="00842BF9">
      <w:pPr>
        <w:ind w:left="708"/>
        <w:rPr>
          <w:b/>
        </w:rPr>
      </w:pPr>
    </w:p>
    <w:p w14:paraId="1315E37D" w14:textId="77777777" w:rsidR="004E7D90" w:rsidRDefault="004E7D90" w:rsidP="00842BF9">
      <w:pPr>
        <w:ind w:left="708"/>
        <w:rPr>
          <w:b/>
        </w:rPr>
      </w:pPr>
    </w:p>
    <w:p w14:paraId="49C4DB78" w14:textId="77777777" w:rsidR="004E7D90" w:rsidRDefault="004E7D90" w:rsidP="00842BF9">
      <w:pPr>
        <w:ind w:left="708"/>
        <w:rPr>
          <w:b/>
        </w:rPr>
      </w:pPr>
    </w:p>
    <w:p w14:paraId="2024791E" w14:textId="77777777" w:rsidR="004E7D90" w:rsidRDefault="004E7D90" w:rsidP="00842BF9">
      <w:pPr>
        <w:ind w:left="708"/>
        <w:rPr>
          <w:b/>
        </w:rPr>
      </w:pPr>
    </w:p>
    <w:p w14:paraId="43606FCE" w14:textId="15984798" w:rsidR="00842BF9" w:rsidRPr="004E7D90" w:rsidRDefault="00842BF9" w:rsidP="004E7D90">
      <w:pPr>
        <w:pStyle w:val="ListeParagraf"/>
        <w:numPr>
          <w:ilvl w:val="0"/>
          <w:numId w:val="4"/>
        </w:numPr>
        <w:rPr>
          <w:b/>
        </w:rPr>
      </w:pPr>
      <w:r w:rsidRPr="004E7D90">
        <w:rPr>
          <w:b/>
        </w:rPr>
        <w:lastRenderedPageBreak/>
        <w:t>Hede</w:t>
      </w:r>
      <w:r w:rsidR="004E7D90" w:rsidRPr="004E7D90">
        <w:rPr>
          <w:b/>
        </w:rPr>
        <w:t>flenen Beceri ve Yetkinliklerle İlişkili Performans</w:t>
      </w:r>
      <w:r w:rsidRPr="004E7D90">
        <w:rPr>
          <w:b/>
        </w:rPr>
        <w:t xml:space="preserve"> Değerlendirme Formu</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842BF9" w:rsidRPr="005F22D6" w14:paraId="51B498EC" w14:textId="77777777" w:rsidTr="00842BF9">
        <w:trPr>
          <w:trHeight w:val="510"/>
        </w:trPr>
        <w:tc>
          <w:tcPr>
            <w:tcW w:w="1510" w:type="dxa"/>
            <w:tcBorders>
              <w:bottom w:val="single" w:sz="4" w:space="0" w:color="auto"/>
            </w:tcBorders>
            <w:vAlign w:val="center"/>
          </w:tcPr>
          <w:p w14:paraId="65ADFA97" w14:textId="77777777" w:rsidR="00842BF9" w:rsidRPr="005F22D6" w:rsidRDefault="00842BF9" w:rsidP="00842BF9">
            <w:pPr>
              <w:jc w:val="center"/>
              <w:rPr>
                <w:sz w:val="20"/>
                <w:szCs w:val="20"/>
              </w:rPr>
            </w:pPr>
          </w:p>
        </w:tc>
        <w:tc>
          <w:tcPr>
            <w:tcW w:w="1510" w:type="dxa"/>
            <w:tcBorders>
              <w:bottom w:val="single" w:sz="4" w:space="0" w:color="auto"/>
            </w:tcBorders>
            <w:vAlign w:val="center"/>
          </w:tcPr>
          <w:p w14:paraId="5E735B01" w14:textId="77777777" w:rsidR="00842BF9" w:rsidRPr="005F22D6" w:rsidRDefault="00842BF9" w:rsidP="00842BF9">
            <w:pPr>
              <w:jc w:val="center"/>
              <w:rPr>
                <w:sz w:val="20"/>
                <w:szCs w:val="20"/>
              </w:rPr>
            </w:pPr>
            <w:r>
              <w:rPr>
                <w:sz w:val="20"/>
                <w:szCs w:val="20"/>
              </w:rPr>
              <w:t>Öğretim Üyesi</w:t>
            </w:r>
          </w:p>
        </w:tc>
        <w:tc>
          <w:tcPr>
            <w:tcW w:w="1510" w:type="dxa"/>
            <w:tcBorders>
              <w:bottom w:val="single" w:sz="4" w:space="0" w:color="auto"/>
            </w:tcBorders>
            <w:vAlign w:val="center"/>
          </w:tcPr>
          <w:p w14:paraId="0A7721A3" w14:textId="77777777" w:rsidR="00842BF9" w:rsidRPr="005F22D6" w:rsidRDefault="00842BF9" w:rsidP="00842BF9">
            <w:pPr>
              <w:jc w:val="center"/>
              <w:rPr>
                <w:sz w:val="20"/>
                <w:szCs w:val="20"/>
              </w:rPr>
            </w:pPr>
            <w:r>
              <w:rPr>
                <w:sz w:val="20"/>
                <w:szCs w:val="20"/>
              </w:rPr>
              <w:t>Öğretim Üyesi</w:t>
            </w:r>
          </w:p>
        </w:tc>
        <w:tc>
          <w:tcPr>
            <w:tcW w:w="1510" w:type="dxa"/>
            <w:tcBorders>
              <w:bottom w:val="single" w:sz="4" w:space="0" w:color="auto"/>
            </w:tcBorders>
            <w:vAlign w:val="center"/>
          </w:tcPr>
          <w:p w14:paraId="17522FC0" w14:textId="77777777" w:rsidR="00842BF9" w:rsidRPr="005F22D6" w:rsidRDefault="00842BF9" w:rsidP="00842BF9">
            <w:pPr>
              <w:jc w:val="center"/>
              <w:rPr>
                <w:sz w:val="20"/>
                <w:szCs w:val="20"/>
              </w:rPr>
            </w:pPr>
            <w:r>
              <w:rPr>
                <w:sz w:val="20"/>
                <w:szCs w:val="20"/>
              </w:rPr>
              <w:t>Öğretim Üyesi</w:t>
            </w:r>
          </w:p>
        </w:tc>
        <w:tc>
          <w:tcPr>
            <w:tcW w:w="1511" w:type="dxa"/>
            <w:tcBorders>
              <w:bottom w:val="single" w:sz="4" w:space="0" w:color="auto"/>
            </w:tcBorders>
            <w:vAlign w:val="center"/>
          </w:tcPr>
          <w:p w14:paraId="46FEA1CE" w14:textId="77777777" w:rsidR="00842BF9" w:rsidRPr="005F22D6" w:rsidRDefault="00842BF9" w:rsidP="00842BF9">
            <w:pPr>
              <w:jc w:val="center"/>
              <w:rPr>
                <w:sz w:val="20"/>
                <w:szCs w:val="20"/>
              </w:rPr>
            </w:pPr>
            <w:r>
              <w:rPr>
                <w:sz w:val="20"/>
                <w:szCs w:val="20"/>
              </w:rPr>
              <w:t>Öğretim Üyesi</w:t>
            </w:r>
          </w:p>
        </w:tc>
        <w:tc>
          <w:tcPr>
            <w:tcW w:w="1511" w:type="dxa"/>
            <w:tcBorders>
              <w:bottom w:val="single" w:sz="4" w:space="0" w:color="auto"/>
            </w:tcBorders>
            <w:vAlign w:val="center"/>
          </w:tcPr>
          <w:p w14:paraId="3192397F" w14:textId="77777777" w:rsidR="00842BF9" w:rsidRPr="005F22D6" w:rsidRDefault="00842BF9" w:rsidP="00842BF9">
            <w:pPr>
              <w:jc w:val="center"/>
              <w:rPr>
                <w:sz w:val="20"/>
                <w:szCs w:val="20"/>
              </w:rPr>
            </w:pPr>
            <w:r>
              <w:rPr>
                <w:sz w:val="20"/>
                <w:szCs w:val="20"/>
              </w:rPr>
              <w:t>Öğretim Üyesi</w:t>
            </w:r>
          </w:p>
        </w:tc>
      </w:tr>
      <w:tr w:rsidR="00842BF9" w:rsidRPr="005F22D6" w14:paraId="72649E14" w14:textId="77777777" w:rsidTr="00842BF9">
        <w:tc>
          <w:tcPr>
            <w:tcW w:w="1510" w:type="dxa"/>
            <w:tcBorders>
              <w:top w:val="single" w:sz="4" w:space="0" w:color="auto"/>
              <w:left w:val="single" w:sz="4" w:space="0" w:color="auto"/>
              <w:bottom w:val="dotted" w:sz="4" w:space="0" w:color="auto"/>
              <w:right w:val="dotted" w:sz="4" w:space="0" w:color="auto"/>
            </w:tcBorders>
          </w:tcPr>
          <w:p w14:paraId="185B8322" w14:textId="77777777" w:rsidR="00842BF9" w:rsidRPr="005F22D6" w:rsidRDefault="00842BF9" w:rsidP="00842BF9">
            <w:pPr>
              <w:rPr>
                <w:sz w:val="20"/>
                <w:szCs w:val="20"/>
              </w:rPr>
            </w:pPr>
            <w:r w:rsidRPr="005F22D6">
              <w:rPr>
                <w:sz w:val="20"/>
                <w:szCs w:val="20"/>
              </w:rPr>
              <w:t xml:space="preserve">Hedeflenen </w:t>
            </w:r>
            <w:r>
              <w:rPr>
                <w:sz w:val="20"/>
                <w:szCs w:val="20"/>
              </w:rPr>
              <w:t>yeterliklere ulaştı.</w:t>
            </w:r>
          </w:p>
        </w:tc>
        <w:tc>
          <w:tcPr>
            <w:tcW w:w="1510" w:type="dxa"/>
            <w:tcBorders>
              <w:top w:val="single" w:sz="4" w:space="0" w:color="auto"/>
              <w:left w:val="dotted" w:sz="4" w:space="0" w:color="auto"/>
              <w:bottom w:val="dotted" w:sz="4" w:space="0" w:color="auto"/>
              <w:right w:val="dotted" w:sz="4" w:space="0" w:color="auto"/>
            </w:tcBorders>
          </w:tcPr>
          <w:p w14:paraId="09C26A53" w14:textId="77777777" w:rsidR="00842BF9" w:rsidRPr="005F22D6" w:rsidRDefault="00842BF9" w:rsidP="00842BF9">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0275A3C2" w14:textId="77777777" w:rsidR="00842BF9" w:rsidRPr="005F22D6" w:rsidRDefault="00842BF9" w:rsidP="00842BF9">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76180664" w14:textId="77777777" w:rsidR="00842BF9" w:rsidRPr="005F22D6" w:rsidRDefault="00842BF9" w:rsidP="00842BF9">
            <w:pPr>
              <w:rPr>
                <w:sz w:val="20"/>
                <w:szCs w:val="20"/>
              </w:rPr>
            </w:pPr>
          </w:p>
        </w:tc>
        <w:tc>
          <w:tcPr>
            <w:tcW w:w="1511" w:type="dxa"/>
            <w:tcBorders>
              <w:top w:val="single" w:sz="4" w:space="0" w:color="auto"/>
              <w:left w:val="dotted" w:sz="4" w:space="0" w:color="auto"/>
              <w:bottom w:val="dotted" w:sz="4" w:space="0" w:color="auto"/>
              <w:right w:val="dotted" w:sz="4" w:space="0" w:color="auto"/>
            </w:tcBorders>
          </w:tcPr>
          <w:p w14:paraId="12BA1E06" w14:textId="77777777" w:rsidR="00842BF9" w:rsidRPr="005F22D6" w:rsidRDefault="00842BF9" w:rsidP="00842BF9">
            <w:pPr>
              <w:rPr>
                <w:sz w:val="20"/>
                <w:szCs w:val="20"/>
              </w:rPr>
            </w:pPr>
          </w:p>
        </w:tc>
        <w:tc>
          <w:tcPr>
            <w:tcW w:w="1511" w:type="dxa"/>
            <w:tcBorders>
              <w:top w:val="single" w:sz="4" w:space="0" w:color="auto"/>
              <w:left w:val="dotted" w:sz="4" w:space="0" w:color="auto"/>
              <w:bottom w:val="dotted" w:sz="4" w:space="0" w:color="auto"/>
              <w:right w:val="single" w:sz="4" w:space="0" w:color="auto"/>
            </w:tcBorders>
          </w:tcPr>
          <w:p w14:paraId="091E81C2" w14:textId="77777777" w:rsidR="00842BF9" w:rsidRPr="005F22D6" w:rsidRDefault="00842BF9" w:rsidP="00842BF9">
            <w:pPr>
              <w:rPr>
                <w:sz w:val="20"/>
                <w:szCs w:val="20"/>
              </w:rPr>
            </w:pPr>
          </w:p>
        </w:tc>
      </w:tr>
      <w:tr w:rsidR="00842BF9" w:rsidRPr="005F22D6" w14:paraId="11EBF212" w14:textId="77777777" w:rsidTr="00842BF9">
        <w:tc>
          <w:tcPr>
            <w:tcW w:w="1510" w:type="dxa"/>
            <w:tcBorders>
              <w:top w:val="dotted" w:sz="4" w:space="0" w:color="auto"/>
              <w:left w:val="single" w:sz="4" w:space="0" w:color="auto"/>
              <w:bottom w:val="dotted" w:sz="4" w:space="0" w:color="auto"/>
              <w:right w:val="dotted" w:sz="4" w:space="0" w:color="auto"/>
            </w:tcBorders>
          </w:tcPr>
          <w:p w14:paraId="191164B9" w14:textId="77777777" w:rsidR="00842BF9" w:rsidRPr="005F22D6" w:rsidRDefault="00842BF9" w:rsidP="00842BF9">
            <w:pPr>
              <w:rPr>
                <w:sz w:val="20"/>
                <w:szCs w:val="20"/>
              </w:rPr>
            </w:pPr>
            <w:r>
              <w:rPr>
                <w:sz w:val="20"/>
                <w:szCs w:val="20"/>
              </w:rPr>
              <w:t>Hedeflenen becerilere ulaştı.</w:t>
            </w:r>
          </w:p>
        </w:tc>
        <w:tc>
          <w:tcPr>
            <w:tcW w:w="1510" w:type="dxa"/>
            <w:tcBorders>
              <w:top w:val="dotted" w:sz="4" w:space="0" w:color="auto"/>
              <w:left w:val="dotted" w:sz="4" w:space="0" w:color="auto"/>
              <w:bottom w:val="dotted" w:sz="4" w:space="0" w:color="auto"/>
              <w:right w:val="dotted" w:sz="4" w:space="0" w:color="auto"/>
            </w:tcBorders>
          </w:tcPr>
          <w:p w14:paraId="4B51BFA2"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1A318D0F"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79FD3ECE"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035F542F"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7B2D3F8D" w14:textId="77777777" w:rsidR="00842BF9" w:rsidRPr="005F22D6" w:rsidRDefault="00842BF9" w:rsidP="00842BF9">
            <w:pPr>
              <w:rPr>
                <w:sz w:val="20"/>
                <w:szCs w:val="20"/>
              </w:rPr>
            </w:pPr>
          </w:p>
        </w:tc>
      </w:tr>
      <w:tr w:rsidR="00842BF9" w:rsidRPr="005F22D6" w14:paraId="73532F7E" w14:textId="77777777" w:rsidTr="00842BF9">
        <w:tc>
          <w:tcPr>
            <w:tcW w:w="1510" w:type="dxa"/>
            <w:tcBorders>
              <w:top w:val="dotted" w:sz="4" w:space="0" w:color="auto"/>
              <w:left w:val="single" w:sz="4" w:space="0" w:color="auto"/>
              <w:bottom w:val="dotted" w:sz="4" w:space="0" w:color="auto"/>
              <w:right w:val="dotted" w:sz="4" w:space="0" w:color="auto"/>
            </w:tcBorders>
          </w:tcPr>
          <w:p w14:paraId="23B25B1B" w14:textId="77777777" w:rsidR="00842BF9" w:rsidRPr="005F22D6" w:rsidRDefault="00842BF9" w:rsidP="00842BF9">
            <w:pPr>
              <w:rPr>
                <w:sz w:val="20"/>
                <w:szCs w:val="20"/>
              </w:rPr>
            </w:pPr>
            <w:r>
              <w:rPr>
                <w:sz w:val="20"/>
                <w:szCs w:val="20"/>
              </w:rPr>
              <w:t>Eğitim toplantılarına aktif olarak katıldı.</w:t>
            </w:r>
          </w:p>
        </w:tc>
        <w:tc>
          <w:tcPr>
            <w:tcW w:w="1510" w:type="dxa"/>
            <w:tcBorders>
              <w:top w:val="dotted" w:sz="4" w:space="0" w:color="auto"/>
              <w:left w:val="dotted" w:sz="4" w:space="0" w:color="auto"/>
              <w:bottom w:val="dotted" w:sz="4" w:space="0" w:color="auto"/>
              <w:right w:val="dotted" w:sz="4" w:space="0" w:color="auto"/>
            </w:tcBorders>
          </w:tcPr>
          <w:p w14:paraId="0C5DE7FD"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09998BD6"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629649B0"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3A95C093"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1E09A6DD" w14:textId="77777777" w:rsidR="00842BF9" w:rsidRPr="005F22D6" w:rsidRDefault="00842BF9" w:rsidP="00842BF9">
            <w:pPr>
              <w:rPr>
                <w:sz w:val="20"/>
                <w:szCs w:val="20"/>
              </w:rPr>
            </w:pPr>
          </w:p>
        </w:tc>
      </w:tr>
      <w:tr w:rsidR="00842BF9" w:rsidRPr="005F22D6" w14:paraId="25EACF41" w14:textId="77777777" w:rsidTr="00842BF9">
        <w:tc>
          <w:tcPr>
            <w:tcW w:w="1510" w:type="dxa"/>
            <w:tcBorders>
              <w:top w:val="dotted" w:sz="4" w:space="0" w:color="auto"/>
              <w:left w:val="single" w:sz="4" w:space="0" w:color="auto"/>
              <w:bottom w:val="dotted" w:sz="4" w:space="0" w:color="auto"/>
              <w:right w:val="dotted" w:sz="4" w:space="0" w:color="auto"/>
            </w:tcBorders>
          </w:tcPr>
          <w:p w14:paraId="5951F25A" w14:textId="77777777" w:rsidR="00842BF9" w:rsidRPr="005F22D6" w:rsidRDefault="00842BF9" w:rsidP="00842BF9">
            <w:pPr>
              <w:rPr>
                <w:sz w:val="20"/>
                <w:szCs w:val="20"/>
              </w:rPr>
            </w:pPr>
            <w:r>
              <w:rPr>
                <w:sz w:val="20"/>
                <w:szCs w:val="20"/>
              </w:rPr>
              <w:t>Klinik çalışmalarını başarı ile tamamladı.</w:t>
            </w:r>
          </w:p>
        </w:tc>
        <w:tc>
          <w:tcPr>
            <w:tcW w:w="1510" w:type="dxa"/>
            <w:tcBorders>
              <w:top w:val="dotted" w:sz="4" w:space="0" w:color="auto"/>
              <w:left w:val="dotted" w:sz="4" w:space="0" w:color="auto"/>
              <w:bottom w:val="dotted" w:sz="4" w:space="0" w:color="auto"/>
              <w:right w:val="dotted" w:sz="4" w:space="0" w:color="auto"/>
            </w:tcBorders>
          </w:tcPr>
          <w:p w14:paraId="37CB5105"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0DEFFCFE" w14:textId="77777777" w:rsidR="00842BF9" w:rsidRPr="005F22D6" w:rsidRDefault="00842BF9" w:rsidP="00842BF9">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4AC95D63"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2A1072E3" w14:textId="77777777" w:rsidR="00842BF9" w:rsidRPr="005F22D6" w:rsidRDefault="00842BF9" w:rsidP="00842BF9">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541432B9" w14:textId="77777777" w:rsidR="00842BF9" w:rsidRPr="005F22D6" w:rsidRDefault="00842BF9" w:rsidP="00842BF9">
            <w:pPr>
              <w:rPr>
                <w:sz w:val="20"/>
                <w:szCs w:val="20"/>
              </w:rPr>
            </w:pPr>
          </w:p>
        </w:tc>
      </w:tr>
      <w:tr w:rsidR="00842BF9" w:rsidRPr="005F22D6" w14:paraId="74F65B7C" w14:textId="77777777" w:rsidTr="00842BF9">
        <w:tc>
          <w:tcPr>
            <w:tcW w:w="1510" w:type="dxa"/>
            <w:tcBorders>
              <w:top w:val="dotted" w:sz="4" w:space="0" w:color="auto"/>
              <w:left w:val="single" w:sz="4" w:space="0" w:color="auto"/>
              <w:bottom w:val="single" w:sz="4" w:space="0" w:color="auto"/>
              <w:right w:val="dotted" w:sz="4" w:space="0" w:color="auto"/>
            </w:tcBorders>
          </w:tcPr>
          <w:p w14:paraId="3C1DC79B" w14:textId="77777777" w:rsidR="00842BF9" w:rsidRPr="005F22D6" w:rsidRDefault="00842BF9" w:rsidP="00842BF9">
            <w:pPr>
              <w:rPr>
                <w:sz w:val="20"/>
                <w:szCs w:val="20"/>
              </w:rPr>
            </w:pPr>
            <w:r>
              <w:rPr>
                <w:sz w:val="20"/>
                <w:szCs w:val="20"/>
              </w:rPr>
              <w:t>Poliklinik çalışmalarını başarı ile tamamladı.</w:t>
            </w:r>
          </w:p>
        </w:tc>
        <w:tc>
          <w:tcPr>
            <w:tcW w:w="1510" w:type="dxa"/>
            <w:tcBorders>
              <w:top w:val="dotted" w:sz="4" w:space="0" w:color="auto"/>
              <w:left w:val="dotted" w:sz="4" w:space="0" w:color="auto"/>
              <w:bottom w:val="single" w:sz="4" w:space="0" w:color="auto"/>
              <w:right w:val="dotted" w:sz="4" w:space="0" w:color="auto"/>
            </w:tcBorders>
          </w:tcPr>
          <w:p w14:paraId="5D7F5ABA" w14:textId="77777777" w:rsidR="00842BF9" w:rsidRPr="005F22D6" w:rsidRDefault="00842BF9" w:rsidP="00842BF9">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79C86E1B" w14:textId="77777777" w:rsidR="00842BF9" w:rsidRPr="005F22D6" w:rsidRDefault="00842BF9" w:rsidP="00842BF9">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1934E82A" w14:textId="77777777" w:rsidR="00842BF9" w:rsidRPr="005F22D6" w:rsidRDefault="00842BF9" w:rsidP="00842BF9">
            <w:pPr>
              <w:rPr>
                <w:sz w:val="20"/>
                <w:szCs w:val="20"/>
              </w:rPr>
            </w:pPr>
          </w:p>
        </w:tc>
        <w:tc>
          <w:tcPr>
            <w:tcW w:w="1511" w:type="dxa"/>
            <w:tcBorders>
              <w:top w:val="dotted" w:sz="4" w:space="0" w:color="auto"/>
              <w:left w:val="dotted" w:sz="4" w:space="0" w:color="auto"/>
              <w:bottom w:val="single" w:sz="4" w:space="0" w:color="auto"/>
              <w:right w:val="dotted" w:sz="4" w:space="0" w:color="auto"/>
            </w:tcBorders>
          </w:tcPr>
          <w:p w14:paraId="1DBB4B88" w14:textId="77777777" w:rsidR="00842BF9" w:rsidRPr="005F22D6" w:rsidRDefault="00842BF9" w:rsidP="00842BF9">
            <w:pPr>
              <w:rPr>
                <w:sz w:val="20"/>
                <w:szCs w:val="20"/>
              </w:rPr>
            </w:pPr>
          </w:p>
        </w:tc>
        <w:tc>
          <w:tcPr>
            <w:tcW w:w="1511" w:type="dxa"/>
            <w:tcBorders>
              <w:top w:val="dotted" w:sz="4" w:space="0" w:color="auto"/>
              <w:left w:val="dotted" w:sz="4" w:space="0" w:color="auto"/>
              <w:bottom w:val="single" w:sz="4" w:space="0" w:color="auto"/>
              <w:right w:val="single" w:sz="4" w:space="0" w:color="auto"/>
            </w:tcBorders>
          </w:tcPr>
          <w:p w14:paraId="354D63B1" w14:textId="77777777" w:rsidR="00842BF9" w:rsidRPr="005F22D6" w:rsidRDefault="00842BF9" w:rsidP="00842BF9">
            <w:pPr>
              <w:rPr>
                <w:sz w:val="20"/>
                <w:szCs w:val="20"/>
              </w:rPr>
            </w:pPr>
          </w:p>
        </w:tc>
      </w:tr>
      <w:tr w:rsidR="00E83139" w:rsidRPr="005F22D6" w14:paraId="0E5F1BA3" w14:textId="77777777" w:rsidTr="00E83139">
        <w:trPr>
          <w:trHeight w:val="737"/>
        </w:trPr>
        <w:tc>
          <w:tcPr>
            <w:tcW w:w="1510" w:type="dxa"/>
            <w:tcBorders>
              <w:top w:val="single" w:sz="4" w:space="0" w:color="auto"/>
              <w:bottom w:val="single" w:sz="4" w:space="0" w:color="auto"/>
            </w:tcBorders>
            <w:vAlign w:val="center"/>
          </w:tcPr>
          <w:p w14:paraId="500FBECC" w14:textId="4B8546B0" w:rsidR="00E83139" w:rsidRDefault="00E83139" w:rsidP="00E83139">
            <w:pPr>
              <w:rPr>
                <w:sz w:val="20"/>
                <w:szCs w:val="20"/>
              </w:rPr>
            </w:pPr>
            <w:r>
              <w:rPr>
                <w:sz w:val="20"/>
                <w:szCs w:val="20"/>
              </w:rPr>
              <w:t>Toplam</w:t>
            </w:r>
          </w:p>
        </w:tc>
        <w:tc>
          <w:tcPr>
            <w:tcW w:w="1510" w:type="dxa"/>
            <w:tcBorders>
              <w:top w:val="single" w:sz="4" w:space="0" w:color="auto"/>
              <w:bottom w:val="single" w:sz="4" w:space="0" w:color="auto"/>
            </w:tcBorders>
          </w:tcPr>
          <w:p w14:paraId="07176969" w14:textId="77777777" w:rsidR="00E83139" w:rsidRPr="005F22D6" w:rsidRDefault="00E83139" w:rsidP="00842BF9">
            <w:pPr>
              <w:rPr>
                <w:sz w:val="20"/>
                <w:szCs w:val="20"/>
              </w:rPr>
            </w:pPr>
          </w:p>
        </w:tc>
        <w:tc>
          <w:tcPr>
            <w:tcW w:w="1510" w:type="dxa"/>
            <w:tcBorders>
              <w:top w:val="single" w:sz="4" w:space="0" w:color="auto"/>
              <w:bottom w:val="single" w:sz="4" w:space="0" w:color="auto"/>
            </w:tcBorders>
          </w:tcPr>
          <w:p w14:paraId="283397B2" w14:textId="77777777" w:rsidR="00E83139" w:rsidRPr="005F22D6" w:rsidRDefault="00E83139" w:rsidP="00842BF9">
            <w:pPr>
              <w:rPr>
                <w:sz w:val="20"/>
                <w:szCs w:val="20"/>
              </w:rPr>
            </w:pPr>
          </w:p>
        </w:tc>
        <w:tc>
          <w:tcPr>
            <w:tcW w:w="1510" w:type="dxa"/>
            <w:tcBorders>
              <w:top w:val="single" w:sz="4" w:space="0" w:color="auto"/>
              <w:bottom w:val="single" w:sz="4" w:space="0" w:color="auto"/>
            </w:tcBorders>
          </w:tcPr>
          <w:p w14:paraId="5E4F4421" w14:textId="77777777" w:rsidR="00E83139" w:rsidRPr="005F22D6" w:rsidRDefault="00E83139" w:rsidP="00842BF9">
            <w:pPr>
              <w:rPr>
                <w:sz w:val="20"/>
                <w:szCs w:val="20"/>
              </w:rPr>
            </w:pPr>
          </w:p>
        </w:tc>
        <w:tc>
          <w:tcPr>
            <w:tcW w:w="1511" w:type="dxa"/>
            <w:tcBorders>
              <w:top w:val="single" w:sz="4" w:space="0" w:color="auto"/>
              <w:bottom w:val="single" w:sz="4" w:space="0" w:color="auto"/>
            </w:tcBorders>
          </w:tcPr>
          <w:p w14:paraId="21F5963C" w14:textId="77777777" w:rsidR="00E83139" w:rsidRPr="005F22D6" w:rsidRDefault="00E83139" w:rsidP="00842BF9">
            <w:pPr>
              <w:rPr>
                <w:sz w:val="20"/>
                <w:szCs w:val="20"/>
              </w:rPr>
            </w:pPr>
          </w:p>
        </w:tc>
        <w:tc>
          <w:tcPr>
            <w:tcW w:w="1511" w:type="dxa"/>
            <w:tcBorders>
              <w:top w:val="single" w:sz="4" w:space="0" w:color="auto"/>
              <w:bottom w:val="single" w:sz="4" w:space="0" w:color="auto"/>
            </w:tcBorders>
          </w:tcPr>
          <w:p w14:paraId="65913304" w14:textId="77777777" w:rsidR="00E83139" w:rsidRPr="005F22D6" w:rsidRDefault="00E83139" w:rsidP="00842BF9">
            <w:pPr>
              <w:rPr>
                <w:sz w:val="20"/>
                <w:szCs w:val="20"/>
              </w:rPr>
            </w:pPr>
          </w:p>
        </w:tc>
      </w:tr>
      <w:tr w:rsidR="00842BF9" w:rsidRPr="005F22D6" w14:paraId="030E0258" w14:textId="77777777" w:rsidTr="00842BF9">
        <w:trPr>
          <w:trHeight w:val="737"/>
        </w:trPr>
        <w:tc>
          <w:tcPr>
            <w:tcW w:w="1510" w:type="dxa"/>
            <w:tcBorders>
              <w:top w:val="single" w:sz="4" w:space="0" w:color="auto"/>
              <w:bottom w:val="single" w:sz="4" w:space="0" w:color="auto"/>
            </w:tcBorders>
          </w:tcPr>
          <w:p w14:paraId="2A208A40" w14:textId="77777777" w:rsidR="00842BF9" w:rsidRDefault="00842BF9" w:rsidP="00842BF9">
            <w:pPr>
              <w:rPr>
                <w:sz w:val="20"/>
                <w:szCs w:val="20"/>
              </w:rPr>
            </w:pPr>
            <w:r>
              <w:rPr>
                <w:sz w:val="20"/>
                <w:szCs w:val="20"/>
              </w:rPr>
              <w:t>İmza</w:t>
            </w:r>
          </w:p>
          <w:p w14:paraId="3D6489CC" w14:textId="77777777" w:rsidR="00842BF9" w:rsidRDefault="00842BF9" w:rsidP="00842BF9">
            <w:pPr>
              <w:rPr>
                <w:sz w:val="20"/>
                <w:szCs w:val="20"/>
              </w:rPr>
            </w:pPr>
          </w:p>
        </w:tc>
        <w:tc>
          <w:tcPr>
            <w:tcW w:w="1510" w:type="dxa"/>
            <w:tcBorders>
              <w:top w:val="single" w:sz="4" w:space="0" w:color="auto"/>
              <w:bottom w:val="single" w:sz="4" w:space="0" w:color="auto"/>
            </w:tcBorders>
          </w:tcPr>
          <w:p w14:paraId="55073B10" w14:textId="77777777" w:rsidR="00842BF9" w:rsidRPr="005F22D6" w:rsidRDefault="00842BF9" w:rsidP="00842BF9">
            <w:pPr>
              <w:rPr>
                <w:sz w:val="20"/>
                <w:szCs w:val="20"/>
              </w:rPr>
            </w:pPr>
          </w:p>
        </w:tc>
        <w:tc>
          <w:tcPr>
            <w:tcW w:w="1510" w:type="dxa"/>
            <w:tcBorders>
              <w:top w:val="single" w:sz="4" w:space="0" w:color="auto"/>
              <w:bottom w:val="single" w:sz="4" w:space="0" w:color="auto"/>
            </w:tcBorders>
          </w:tcPr>
          <w:p w14:paraId="1171BA7E" w14:textId="77777777" w:rsidR="00842BF9" w:rsidRPr="005F22D6" w:rsidRDefault="00842BF9" w:rsidP="00842BF9">
            <w:pPr>
              <w:rPr>
                <w:sz w:val="20"/>
                <w:szCs w:val="20"/>
              </w:rPr>
            </w:pPr>
          </w:p>
        </w:tc>
        <w:tc>
          <w:tcPr>
            <w:tcW w:w="1510" w:type="dxa"/>
            <w:tcBorders>
              <w:top w:val="single" w:sz="4" w:space="0" w:color="auto"/>
              <w:bottom w:val="single" w:sz="4" w:space="0" w:color="auto"/>
            </w:tcBorders>
          </w:tcPr>
          <w:p w14:paraId="530C39E8" w14:textId="77777777" w:rsidR="00842BF9" w:rsidRPr="005F22D6" w:rsidRDefault="00842BF9" w:rsidP="00842BF9">
            <w:pPr>
              <w:rPr>
                <w:sz w:val="20"/>
                <w:szCs w:val="20"/>
              </w:rPr>
            </w:pPr>
          </w:p>
        </w:tc>
        <w:tc>
          <w:tcPr>
            <w:tcW w:w="1511" w:type="dxa"/>
            <w:tcBorders>
              <w:top w:val="single" w:sz="4" w:space="0" w:color="auto"/>
              <w:bottom w:val="single" w:sz="4" w:space="0" w:color="auto"/>
            </w:tcBorders>
          </w:tcPr>
          <w:p w14:paraId="171653B9" w14:textId="77777777" w:rsidR="00842BF9" w:rsidRPr="005F22D6" w:rsidRDefault="00842BF9" w:rsidP="00842BF9">
            <w:pPr>
              <w:rPr>
                <w:sz w:val="20"/>
                <w:szCs w:val="20"/>
              </w:rPr>
            </w:pPr>
          </w:p>
        </w:tc>
        <w:tc>
          <w:tcPr>
            <w:tcW w:w="1511" w:type="dxa"/>
            <w:tcBorders>
              <w:top w:val="single" w:sz="4" w:space="0" w:color="auto"/>
              <w:bottom w:val="single" w:sz="4" w:space="0" w:color="auto"/>
            </w:tcBorders>
          </w:tcPr>
          <w:p w14:paraId="4E969CE6" w14:textId="77777777" w:rsidR="00842BF9" w:rsidRPr="005F22D6" w:rsidRDefault="00842BF9" w:rsidP="00842BF9">
            <w:pPr>
              <w:rPr>
                <w:sz w:val="20"/>
                <w:szCs w:val="20"/>
              </w:rPr>
            </w:pPr>
          </w:p>
        </w:tc>
      </w:tr>
    </w:tbl>
    <w:p w14:paraId="4B0CC14C" w14:textId="50BF073B" w:rsidR="00842BF9" w:rsidRDefault="00842BF9" w:rsidP="005F22D6">
      <w:pPr>
        <w:rPr>
          <w:b/>
        </w:rPr>
      </w:pPr>
      <w:r>
        <w:rPr>
          <w:b/>
        </w:rPr>
        <w:t xml:space="preserve">Not: Öğrenciden sorumlu </w:t>
      </w:r>
      <w:r w:rsidR="00E83139">
        <w:rPr>
          <w:b/>
        </w:rPr>
        <w:t>öğretim üyeleri</w:t>
      </w:r>
      <w:r>
        <w:rPr>
          <w:b/>
        </w:rPr>
        <w:t xml:space="preserve"> tarafından </w:t>
      </w:r>
      <w:r w:rsidR="00E83139">
        <w:rPr>
          <w:b/>
        </w:rPr>
        <w:t xml:space="preserve">her bir beceri ve yetkinlik için </w:t>
      </w:r>
      <w:r>
        <w:rPr>
          <w:b/>
        </w:rPr>
        <w:t>0-</w:t>
      </w:r>
      <w:r w:rsidR="00E83139">
        <w:rPr>
          <w:b/>
        </w:rPr>
        <w:t>20</w:t>
      </w:r>
      <w:r>
        <w:rPr>
          <w:b/>
        </w:rPr>
        <w:t xml:space="preserve"> arasında verilecek </w:t>
      </w:r>
      <w:r w:rsidR="00E83139">
        <w:rPr>
          <w:b/>
        </w:rPr>
        <w:t>notların toplamlarının ortalaması alınarak öğrencinin Performans Notu oluşturulacaktır.</w:t>
      </w:r>
    </w:p>
    <w:p w14:paraId="1085F2DD" w14:textId="77777777" w:rsidR="007E06A6" w:rsidRDefault="007E06A6" w:rsidP="005F22D6">
      <w:pPr>
        <w:rPr>
          <w:b/>
        </w:rPr>
      </w:pPr>
    </w:p>
    <w:p w14:paraId="4B453276" w14:textId="77777777" w:rsidR="004E7D90" w:rsidRDefault="004E7D90" w:rsidP="005F22D6">
      <w:pPr>
        <w:rPr>
          <w:b/>
        </w:rPr>
      </w:pPr>
    </w:p>
    <w:p w14:paraId="38ADC61D" w14:textId="77777777" w:rsidR="004E7D90" w:rsidRDefault="004E7D90" w:rsidP="005F22D6">
      <w:pPr>
        <w:rPr>
          <w:b/>
        </w:rPr>
      </w:pPr>
    </w:p>
    <w:p w14:paraId="7D9619ED" w14:textId="77777777" w:rsidR="004E7D90" w:rsidRDefault="004E7D90" w:rsidP="005F22D6">
      <w:pPr>
        <w:rPr>
          <w:b/>
        </w:rPr>
      </w:pPr>
    </w:p>
    <w:p w14:paraId="026D9FAC" w14:textId="77777777" w:rsidR="004E7D90" w:rsidRDefault="004E7D90" w:rsidP="005F22D6">
      <w:pPr>
        <w:rPr>
          <w:b/>
        </w:rPr>
      </w:pPr>
    </w:p>
    <w:p w14:paraId="429345A7" w14:textId="77777777" w:rsidR="004E7D90" w:rsidRDefault="004E7D90" w:rsidP="005F22D6">
      <w:pPr>
        <w:rPr>
          <w:b/>
        </w:rPr>
      </w:pPr>
    </w:p>
    <w:p w14:paraId="26E3EC0B" w14:textId="77777777" w:rsidR="004E7D90" w:rsidRDefault="004E7D90" w:rsidP="005F22D6">
      <w:pPr>
        <w:rPr>
          <w:b/>
        </w:rPr>
      </w:pPr>
    </w:p>
    <w:p w14:paraId="10E31A58" w14:textId="77777777" w:rsidR="004E7D90" w:rsidRDefault="004E7D90" w:rsidP="005F22D6">
      <w:pPr>
        <w:rPr>
          <w:b/>
        </w:rPr>
      </w:pPr>
    </w:p>
    <w:p w14:paraId="73766C38" w14:textId="77777777" w:rsidR="004E7D90" w:rsidRDefault="004E7D90" w:rsidP="005F22D6">
      <w:pPr>
        <w:rPr>
          <w:b/>
        </w:rPr>
      </w:pPr>
    </w:p>
    <w:p w14:paraId="2122A0C6" w14:textId="77777777" w:rsidR="004E7D90" w:rsidRDefault="004E7D90" w:rsidP="005F22D6">
      <w:pPr>
        <w:rPr>
          <w:b/>
        </w:rPr>
      </w:pPr>
    </w:p>
    <w:p w14:paraId="487E8C4B" w14:textId="77777777" w:rsidR="004E7D90" w:rsidRDefault="004E7D90" w:rsidP="005F22D6">
      <w:pPr>
        <w:rPr>
          <w:b/>
        </w:rPr>
      </w:pPr>
    </w:p>
    <w:p w14:paraId="39D8F436" w14:textId="77777777" w:rsidR="004E7D90" w:rsidRDefault="004E7D90" w:rsidP="005F22D6">
      <w:pPr>
        <w:rPr>
          <w:b/>
        </w:rPr>
      </w:pPr>
    </w:p>
    <w:p w14:paraId="531D82B9" w14:textId="77777777" w:rsidR="004E7D90" w:rsidRDefault="004E7D90" w:rsidP="005F22D6">
      <w:pPr>
        <w:rPr>
          <w:b/>
        </w:rPr>
      </w:pPr>
    </w:p>
    <w:p w14:paraId="2E2CDB82" w14:textId="77777777" w:rsidR="004E7D90" w:rsidRDefault="004E7D90" w:rsidP="005F22D6">
      <w:pPr>
        <w:rPr>
          <w:b/>
        </w:rPr>
      </w:pPr>
    </w:p>
    <w:p w14:paraId="61B32108" w14:textId="77777777" w:rsidR="00AA2029" w:rsidRPr="00AA2029" w:rsidRDefault="00AA2029" w:rsidP="006F4941">
      <w:pPr>
        <w:pStyle w:val="ListeParagraf"/>
        <w:numPr>
          <w:ilvl w:val="0"/>
          <w:numId w:val="4"/>
        </w:numPr>
        <w:spacing w:after="0" w:line="240" w:lineRule="auto"/>
        <w:rPr>
          <w:rFonts w:cstheme="minorHAnsi"/>
          <w:b/>
        </w:rPr>
      </w:pPr>
      <w:r w:rsidRPr="00AA2029">
        <w:rPr>
          <w:rFonts w:cstheme="minorHAnsi"/>
          <w:b/>
        </w:rPr>
        <w:lastRenderedPageBreak/>
        <w:t>Program Yeterlilikleri ile Staj Öğretim Kazanımları İlişkisi Tablosu</w:t>
      </w:r>
    </w:p>
    <w:p w14:paraId="546C9DBE" w14:textId="77777777" w:rsidR="005F22D6" w:rsidRDefault="005F22D6" w:rsidP="005F22D6">
      <w:pPr>
        <w:rPr>
          <w:b/>
        </w:rPr>
      </w:pPr>
    </w:p>
    <w:tbl>
      <w:tblPr>
        <w:tblStyle w:val="LightList-Accent11"/>
        <w:tblW w:w="9592" w:type="dxa"/>
        <w:tblBorders>
          <w:insideH w:val="single" w:sz="6" w:space="0" w:color="5B9BD5" w:themeColor="accent1"/>
          <w:insideV w:val="single" w:sz="6" w:space="0" w:color="5B9BD5" w:themeColor="accent1"/>
        </w:tblBorders>
        <w:tblLook w:val="04A0" w:firstRow="1" w:lastRow="0" w:firstColumn="1" w:lastColumn="0" w:noHBand="0" w:noVBand="1"/>
      </w:tblPr>
      <w:tblGrid>
        <w:gridCol w:w="643"/>
        <w:gridCol w:w="516"/>
        <w:gridCol w:w="258"/>
        <w:gridCol w:w="260"/>
        <w:gridCol w:w="518"/>
        <w:gridCol w:w="518"/>
        <w:gridCol w:w="518"/>
        <w:gridCol w:w="260"/>
        <w:gridCol w:w="260"/>
        <w:gridCol w:w="519"/>
        <w:gridCol w:w="519"/>
        <w:gridCol w:w="260"/>
        <w:gridCol w:w="260"/>
        <w:gridCol w:w="613"/>
        <w:gridCol w:w="307"/>
        <w:gridCol w:w="306"/>
        <w:gridCol w:w="612"/>
        <w:gridCol w:w="612"/>
        <w:gridCol w:w="306"/>
        <w:gridCol w:w="305"/>
        <w:gridCol w:w="611"/>
        <w:gridCol w:w="611"/>
      </w:tblGrid>
      <w:tr w:rsidR="005F22D6" w:rsidRPr="00EB23D4" w14:paraId="458690D8" w14:textId="77777777" w:rsidTr="00842BF9">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gridSpan w:val="22"/>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5DCE4" w:themeFill="text2" w:themeFillTint="33"/>
            <w:vAlign w:val="center"/>
          </w:tcPr>
          <w:p w14:paraId="2343347F" w14:textId="77777777" w:rsidR="005F22D6" w:rsidRPr="00EB23D4" w:rsidRDefault="005F22D6" w:rsidP="00842BF9">
            <w:pPr>
              <w:pStyle w:val="ListeParagraf"/>
              <w:spacing w:after="0" w:line="240" w:lineRule="auto"/>
              <w:ind w:left="0"/>
              <w:jc w:val="center"/>
              <w:rPr>
                <w:rFonts w:cstheme="minorHAnsi"/>
                <w:color w:val="auto"/>
                <w:sz w:val="18"/>
                <w:szCs w:val="18"/>
              </w:rPr>
            </w:pPr>
            <w:r w:rsidRPr="00EB23D4">
              <w:rPr>
                <w:rFonts w:cstheme="minorHAnsi"/>
                <w:color w:val="auto"/>
                <w:sz w:val="18"/>
                <w:szCs w:val="18"/>
              </w:rPr>
              <w:t>PROGRAM YETERLİLİKLERİ İLE</w:t>
            </w:r>
          </w:p>
          <w:p w14:paraId="6441A5E8" w14:textId="774567E2" w:rsidR="005F22D6" w:rsidRPr="00EB23D4" w:rsidRDefault="007908CD" w:rsidP="00842BF9">
            <w:pPr>
              <w:pStyle w:val="ListeParagraf"/>
              <w:spacing w:after="0" w:line="240" w:lineRule="auto"/>
              <w:ind w:left="0"/>
              <w:jc w:val="center"/>
              <w:rPr>
                <w:rFonts w:cstheme="minorHAnsi"/>
                <w:sz w:val="18"/>
                <w:szCs w:val="18"/>
              </w:rPr>
            </w:pPr>
            <w:r>
              <w:rPr>
                <w:rFonts w:cstheme="minorHAnsi"/>
                <w:color w:val="auto"/>
                <w:sz w:val="18"/>
                <w:szCs w:val="18"/>
              </w:rPr>
              <w:t>STAJ</w:t>
            </w:r>
            <w:r w:rsidR="005F22D6" w:rsidRPr="00EB23D4">
              <w:rPr>
                <w:rFonts w:cstheme="minorHAnsi"/>
                <w:color w:val="auto"/>
                <w:sz w:val="18"/>
                <w:szCs w:val="18"/>
              </w:rPr>
              <w:t xml:space="preserve"> ÖĞRETİM KAZANIMLARI İLİŞKİSİ TABLOSU</w:t>
            </w:r>
          </w:p>
        </w:tc>
      </w:tr>
      <w:tr w:rsidR="0087407E" w:rsidRPr="00EB23D4" w14:paraId="50DA1BDD"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5B9BD5" w:themeColor="accent1"/>
              <w:right w:val="single" w:sz="6" w:space="0" w:color="5B9BD5" w:themeColor="accent1"/>
            </w:tcBorders>
            <w:shd w:val="clear" w:color="auto" w:fill="8496B0" w:themeFill="text2" w:themeFillTint="99"/>
            <w:vAlign w:val="center"/>
          </w:tcPr>
          <w:p w14:paraId="566F86F5" w14:textId="77777777" w:rsidR="005F22D6" w:rsidRPr="00EB23D4" w:rsidRDefault="005F22D6" w:rsidP="00842BF9">
            <w:pPr>
              <w:pStyle w:val="ListeParagraf"/>
              <w:spacing w:after="0"/>
              <w:ind w:left="0"/>
              <w:jc w:val="center"/>
              <w:rPr>
                <w:rFonts w:cstheme="minorHAnsi"/>
                <w:sz w:val="18"/>
                <w:szCs w:val="18"/>
              </w:rPr>
            </w:pP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0F9952B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080673D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PY2</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7A97F97D"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PY3</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334B3B8E"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PY4</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683875E6"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PY5</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90FE50D"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PY6</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1D2FE2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PY7</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266D4DF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PY8</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hideMark/>
          </w:tcPr>
          <w:p w14:paraId="4A54421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PY9</w:t>
            </w:r>
          </w:p>
        </w:tc>
        <w:tc>
          <w:tcPr>
            <w:tcW w:w="0" w:type="auto"/>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1D77310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PY10</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00A0FC37"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PY11</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3AF88A9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PY12</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6BE8CC8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PY13</w:t>
            </w:r>
          </w:p>
        </w:tc>
        <w:tc>
          <w:tcPr>
            <w:tcW w:w="0" w:type="auto"/>
            <w:gridSpan w:val="2"/>
            <w:tcBorders>
              <w:left w:val="single" w:sz="6" w:space="0" w:color="5B9BD5" w:themeColor="accent1"/>
              <w:bottom w:val="single" w:sz="6" w:space="0" w:color="5B9BD5" w:themeColor="accent1"/>
            </w:tcBorders>
            <w:shd w:val="clear" w:color="auto" w:fill="8496B0" w:themeFill="text2" w:themeFillTint="99"/>
            <w:vAlign w:val="center"/>
          </w:tcPr>
          <w:p w14:paraId="5CFBDD1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PY14</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455CB6A8"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PY15</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0D830F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PY16</w:t>
            </w:r>
          </w:p>
        </w:tc>
      </w:tr>
      <w:tr w:rsidR="005F22D6" w:rsidRPr="00EB23D4" w14:paraId="4DB30541"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5A6BBB5C"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ÖK1</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FF9C99"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6279429"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76BEF64"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CBAAF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6AA530"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500C0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E9A64F"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B9DE8A8"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3F36B9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C72814D"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FD748D4"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111CF65"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34E427E"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C59855B"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15DECFF"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B59C3A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D6" w:rsidRPr="00EB23D4" w14:paraId="54694BAC"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7DD5B90"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ÖK2</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20E920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060EC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77102FE"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8C8DE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2DE47C"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7A3610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1CD5C3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57D006"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9D43D6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E45C19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51F7CE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408016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22B024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702E4E8"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514A26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3A60DB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D6" w:rsidRPr="00EB23D4" w14:paraId="0059CBAF"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688DAAD"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ÖK3</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3A0CD8"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0B86D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4003A6"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D8DDBC"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2BF347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C4C716E"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A8454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769719"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D8F7FE8"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52AE1B8"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921FBD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7C6BF66"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EA95530"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13607EC"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0DAE1BE"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8131D5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D6" w:rsidRPr="00EB23D4" w14:paraId="734466BF"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0FE79EB7"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ÖK4</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3C0976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7DA9E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5EC2AF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039C923"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3E5F10D"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5D2F13"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E3E45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BAA70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CA5B85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C9CC4EE"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53BBF9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031071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3EA39B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BB560C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84E5B5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1137A37"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D6" w:rsidRPr="00EB23D4" w14:paraId="586DA2AB"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22269444"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ÖK5</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D12B75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20F644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3861CE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B0FBD74"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5E40EF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91DFA8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20279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9BA7F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886AB74"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16C785B"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951EE2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72A701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21AE9FD"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D8F5B4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FACF6B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9811775"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D6" w:rsidRPr="00EB23D4" w14:paraId="2400279E"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010658AF"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ÖK6</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B84EDE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5A7262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86ED7B8"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F5680DE"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9A820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7AA43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9FB179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0C3EEFD"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7B44D88"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B0F2A5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FD8B7A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8097BC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EDE1E1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A34426D"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1E517C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CCD1DE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D6" w:rsidRPr="00EB23D4" w14:paraId="5649554D"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34FC9AF0"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ÖK7</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D0A80D"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4CBE3C6"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CEDEFBC"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12B9BE"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C6C7B9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8CD902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208C5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8B429A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2AF2C9B"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54F2BF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955C3A6"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A3F7DE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0CD4B5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ED08606"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0B2753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9477B1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D6" w:rsidRPr="00EB23D4" w14:paraId="41109303"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hideMark/>
          </w:tcPr>
          <w:p w14:paraId="565A5D2A"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ÖK8</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3B4E73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E1692A7"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04E590"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DE7976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A95A2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F4B2C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D7A8A7A"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1F4787"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80804B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6AAF338"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7419166"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973B8AB"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7803DF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DD59E9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7311437"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0E15F4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D6" w:rsidRPr="00EB23D4" w14:paraId="307DFEA7"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33E4B5BA"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ÖK9</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1C8007"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68761E"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88341D"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64426DB"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F939618"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F1FE32"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DB19815"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24484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7F4AB4C"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05C5999"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1E63E5D"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8F3525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9A9FA23"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8EE1591"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0BE111A"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6A2D97B" w14:textId="77777777" w:rsidR="005F22D6" w:rsidRPr="00EB23D4" w:rsidRDefault="005F22D6" w:rsidP="00842BF9">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5F22D6" w:rsidRPr="00EB23D4" w14:paraId="64BCE203"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6C9F24A2" w14:textId="77777777" w:rsidR="005F22D6" w:rsidRPr="00EB23D4" w:rsidRDefault="005F22D6" w:rsidP="00842BF9">
            <w:pPr>
              <w:pStyle w:val="ListeParagraf"/>
              <w:spacing w:after="0"/>
              <w:ind w:left="0"/>
              <w:rPr>
                <w:rFonts w:cstheme="minorHAnsi"/>
                <w:sz w:val="18"/>
                <w:szCs w:val="18"/>
              </w:rPr>
            </w:pPr>
            <w:r w:rsidRPr="00EB23D4">
              <w:rPr>
                <w:rFonts w:cstheme="minorHAnsi"/>
                <w:sz w:val="18"/>
                <w:szCs w:val="18"/>
              </w:rPr>
              <w:t>ÖK10</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4D3E2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E556BC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1396F1"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0926E7F"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CA5DAE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CB7E73"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6BED3F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D6DB43"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AA67114"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E4D0102"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B2C5D0E"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FFAA5D3"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DB84AEC"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21F0D3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C4AA369"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66BE855" w14:textId="77777777" w:rsidR="005F22D6" w:rsidRPr="00EB23D4" w:rsidRDefault="005F22D6" w:rsidP="00842BF9">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F22D6" w:rsidRPr="00EB23D4" w14:paraId="1EA31E1E" w14:textId="77777777" w:rsidTr="00842BF9">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2"/>
            <w:hideMark/>
          </w:tcPr>
          <w:p w14:paraId="3D3784D3" w14:textId="77777777" w:rsidR="005F22D6" w:rsidRDefault="005F22D6" w:rsidP="00842BF9">
            <w:pPr>
              <w:rPr>
                <w:rFonts w:cstheme="minorHAnsi"/>
                <w:sz w:val="18"/>
                <w:szCs w:val="18"/>
              </w:rPr>
            </w:pPr>
            <w:r>
              <w:rPr>
                <w:rFonts w:cstheme="minorHAnsi"/>
                <w:sz w:val="18"/>
                <w:szCs w:val="18"/>
              </w:rPr>
              <w:t>ÖK: Öğrenme kazanımları (Derse ait)</w:t>
            </w:r>
          </w:p>
          <w:p w14:paraId="15EF7689" w14:textId="7034455A" w:rsidR="005F22D6" w:rsidRPr="00EB23D4" w:rsidRDefault="005F22D6" w:rsidP="0087407E">
            <w:pPr>
              <w:rPr>
                <w:rFonts w:cstheme="minorHAnsi"/>
                <w:sz w:val="18"/>
                <w:szCs w:val="18"/>
              </w:rPr>
            </w:pPr>
            <w:r w:rsidRPr="00EB23D4">
              <w:rPr>
                <w:rFonts w:cstheme="minorHAnsi"/>
                <w:sz w:val="18"/>
                <w:szCs w:val="18"/>
              </w:rPr>
              <w:t>PY: Program yeterlilikleri</w:t>
            </w:r>
            <w:r w:rsidR="0087407E">
              <w:rPr>
                <w:rFonts w:cstheme="minorHAnsi"/>
                <w:sz w:val="18"/>
                <w:szCs w:val="18"/>
              </w:rPr>
              <w:t xml:space="preserve">  (UÜTF Program Yeterlikleri)</w:t>
            </w:r>
            <w:r>
              <w:rPr>
                <w:rFonts w:cstheme="minorHAnsi"/>
                <w:sz w:val="18"/>
                <w:szCs w:val="18"/>
              </w:rPr>
              <w:t xml:space="preserve"> </w:t>
            </w:r>
          </w:p>
        </w:tc>
      </w:tr>
      <w:tr w:rsidR="005F22D6" w:rsidRPr="00EB23D4" w14:paraId="3184665D" w14:textId="77777777" w:rsidTr="00842B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 w:type="dxa"/>
            <w:gridSpan w:val="3"/>
            <w:tcBorders>
              <w:top w:val="single" w:sz="6" w:space="0" w:color="4183C1"/>
              <w:bottom w:val="single" w:sz="6" w:space="0" w:color="4183C1"/>
              <w:right w:val="single" w:sz="8" w:space="0" w:color="5B9BD5" w:themeColor="accent1"/>
            </w:tcBorders>
            <w:vAlign w:val="center"/>
            <w:hideMark/>
          </w:tcPr>
          <w:p w14:paraId="72C72F26" w14:textId="77777777" w:rsidR="005F22D6" w:rsidRPr="00EB23D4" w:rsidRDefault="005F22D6" w:rsidP="00842BF9">
            <w:pPr>
              <w:rPr>
                <w:rFonts w:cstheme="minorHAnsi"/>
                <w:sz w:val="18"/>
                <w:szCs w:val="18"/>
              </w:rPr>
            </w:pPr>
            <w:r w:rsidRPr="00EB23D4">
              <w:rPr>
                <w:rFonts w:cstheme="minorHAnsi"/>
                <w:sz w:val="18"/>
                <w:szCs w:val="18"/>
              </w:rPr>
              <w:t>Katkı Düzeyi</w:t>
            </w:r>
          </w:p>
        </w:tc>
        <w:tc>
          <w:tcPr>
            <w:tcW w:w="2074" w:type="dxa"/>
            <w:gridSpan w:val="5"/>
            <w:tcBorders>
              <w:top w:val="single" w:sz="6" w:space="0" w:color="4183C1"/>
              <w:left w:val="single" w:sz="6" w:space="0" w:color="4183C1"/>
              <w:bottom w:val="single" w:sz="6" w:space="0" w:color="4183C1"/>
              <w:right w:val="single" w:sz="6" w:space="0" w:color="4183C1"/>
            </w:tcBorders>
            <w:vAlign w:val="center"/>
            <w:hideMark/>
          </w:tcPr>
          <w:p w14:paraId="5E68C53B"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1 </w:t>
            </w:r>
          </w:p>
          <w:p w14:paraId="74634F28"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Düşük</w:t>
            </w:r>
          </w:p>
        </w:tc>
        <w:tc>
          <w:tcPr>
            <w:tcW w:w="1558"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20E0B2DC"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2 </w:t>
            </w:r>
          </w:p>
          <w:p w14:paraId="673A692D"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Düşük</w:t>
            </w:r>
          </w:p>
        </w:tc>
        <w:tc>
          <w:tcPr>
            <w:tcW w:w="1180" w:type="dxa"/>
            <w:gridSpan w:val="3"/>
            <w:tcBorders>
              <w:top w:val="single" w:sz="6" w:space="0" w:color="4183C1"/>
              <w:left w:val="single" w:sz="6" w:space="0" w:color="4183C1"/>
              <w:bottom w:val="single" w:sz="6" w:space="0" w:color="4183C1"/>
              <w:right w:val="single" w:sz="6" w:space="0" w:color="4183C1"/>
            </w:tcBorders>
            <w:vAlign w:val="center"/>
            <w:hideMark/>
          </w:tcPr>
          <w:p w14:paraId="46E1D996"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3 </w:t>
            </w:r>
          </w:p>
          <w:p w14:paraId="61651B18"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Orta</w:t>
            </w:r>
          </w:p>
        </w:tc>
        <w:tc>
          <w:tcPr>
            <w:tcW w:w="1836"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7ECD4C1F"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4 </w:t>
            </w:r>
          </w:p>
          <w:p w14:paraId="24EE2A63"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Yüksek</w:t>
            </w:r>
          </w:p>
        </w:tc>
        <w:tc>
          <w:tcPr>
            <w:tcW w:w="1527" w:type="dxa"/>
            <w:gridSpan w:val="3"/>
            <w:tcBorders>
              <w:top w:val="single" w:sz="6" w:space="0" w:color="4183C1"/>
              <w:left w:val="single" w:sz="6" w:space="0" w:color="4183C1"/>
              <w:bottom w:val="single" w:sz="6" w:space="0" w:color="4183C1"/>
              <w:right w:val="single" w:sz="6" w:space="0" w:color="4183C1"/>
            </w:tcBorders>
            <w:vAlign w:val="center"/>
            <w:hideMark/>
          </w:tcPr>
          <w:p w14:paraId="5FDCEBCF"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5 </w:t>
            </w:r>
          </w:p>
          <w:p w14:paraId="394F47DB" w14:textId="77777777" w:rsidR="005F22D6" w:rsidRPr="00EB23D4" w:rsidRDefault="005F22D6" w:rsidP="00842BF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Yüksek</w:t>
            </w:r>
          </w:p>
        </w:tc>
      </w:tr>
    </w:tbl>
    <w:p w14:paraId="3F57D467" w14:textId="77777777" w:rsidR="005F22D6" w:rsidRPr="003F46AA" w:rsidRDefault="005F22D6" w:rsidP="005F22D6">
      <w:pPr>
        <w:rPr>
          <w:b/>
        </w:rPr>
      </w:pPr>
    </w:p>
    <w:p w14:paraId="0E8D51A5" w14:textId="77777777" w:rsidR="00AA2029" w:rsidRDefault="00AA2029" w:rsidP="0087407E">
      <w:pPr>
        <w:rPr>
          <w:b/>
        </w:rPr>
      </w:pPr>
    </w:p>
    <w:p w14:paraId="13F27082" w14:textId="77777777" w:rsidR="000A00BD" w:rsidRDefault="000A00BD" w:rsidP="0087407E">
      <w:pPr>
        <w:rPr>
          <w:b/>
        </w:rPr>
      </w:pPr>
    </w:p>
    <w:p w14:paraId="56D2EFF0" w14:textId="77777777" w:rsidR="000A00BD" w:rsidRDefault="000A00BD" w:rsidP="0087407E">
      <w:pPr>
        <w:rPr>
          <w:b/>
        </w:rPr>
      </w:pPr>
    </w:p>
    <w:p w14:paraId="754B9ED1" w14:textId="77777777" w:rsidR="000A00BD" w:rsidRDefault="000A00BD" w:rsidP="0087407E">
      <w:pPr>
        <w:rPr>
          <w:b/>
        </w:rPr>
      </w:pPr>
    </w:p>
    <w:p w14:paraId="7118AB2A" w14:textId="77777777" w:rsidR="000A00BD" w:rsidRDefault="000A00BD" w:rsidP="0087407E">
      <w:pPr>
        <w:rPr>
          <w:b/>
        </w:rPr>
      </w:pPr>
    </w:p>
    <w:p w14:paraId="5A6B522F" w14:textId="77777777" w:rsidR="000A00BD" w:rsidRDefault="000A00BD" w:rsidP="0087407E">
      <w:pPr>
        <w:rPr>
          <w:b/>
        </w:rPr>
      </w:pPr>
    </w:p>
    <w:p w14:paraId="623CAC84" w14:textId="77777777" w:rsidR="000A00BD" w:rsidRDefault="000A00BD" w:rsidP="0087407E">
      <w:pPr>
        <w:rPr>
          <w:b/>
        </w:rPr>
      </w:pPr>
    </w:p>
    <w:p w14:paraId="4CB31CD1" w14:textId="77777777" w:rsidR="000A00BD" w:rsidRDefault="000A00BD" w:rsidP="0087407E">
      <w:pPr>
        <w:rPr>
          <w:b/>
        </w:rPr>
      </w:pPr>
    </w:p>
    <w:p w14:paraId="0E65681A" w14:textId="77777777" w:rsidR="000A00BD" w:rsidRDefault="000A00BD" w:rsidP="0087407E">
      <w:pPr>
        <w:rPr>
          <w:b/>
        </w:rPr>
      </w:pPr>
    </w:p>
    <w:p w14:paraId="63576FAE" w14:textId="77777777" w:rsidR="000A00BD" w:rsidRDefault="000A00BD" w:rsidP="0087407E">
      <w:pPr>
        <w:rPr>
          <w:b/>
        </w:rPr>
      </w:pPr>
    </w:p>
    <w:p w14:paraId="2C6455EE" w14:textId="77777777" w:rsidR="000A00BD" w:rsidRDefault="000A00BD" w:rsidP="0087407E">
      <w:pPr>
        <w:rPr>
          <w:b/>
        </w:rPr>
      </w:pPr>
    </w:p>
    <w:p w14:paraId="20415EA2" w14:textId="77777777" w:rsidR="000A00BD" w:rsidRDefault="000A00BD" w:rsidP="0087407E">
      <w:pPr>
        <w:rPr>
          <w:b/>
        </w:rPr>
      </w:pPr>
    </w:p>
    <w:p w14:paraId="06D83829" w14:textId="77777777" w:rsidR="000A00BD" w:rsidRDefault="000A00BD" w:rsidP="0087407E">
      <w:pPr>
        <w:rPr>
          <w:b/>
        </w:rPr>
      </w:pPr>
    </w:p>
    <w:p w14:paraId="2FEF1F10" w14:textId="77777777" w:rsidR="000A00BD" w:rsidRDefault="000A00BD" w:rsidP="0087407E">
      <w:pPr>
        <w:rPr>
          <w:b/>
        </w:rPr>
      </w:pPr>
    </w:p>
    <w:p w14:paraId="5E81E56E" w14:textId="77777777" w:rsidR="00AA2029" w:rsidRDefault="00AA2029" w:rsidP="0087407E">
      <w:pPr>
        <w:rPr>
          <w:b/>
        </w:rPr>
      </w:pPr>
    </w:p>
    <w:p w14:paraId="1CFD3FB4" w14:textId="77777777" w:rsidR="0087407E" w:rsidRPr="00AA2029" w:rsidRDefault="0087407E" w:rsidP="006F4941">
      <w:pPr>
        <w:pStyle w:val="ListeParagraf"/>
        <w:numPr>
          <w:ilvl w:val="0"/>
          <w:numId w:val="4"/>
        </w:numPr>
        <w:rPr>
          <w:b/>
        </w:rPr>
      </w:pPr>
      <w:r w:rsidRPr="00AA2029">
        <w:rPr>
          <w:b/>
        </w:rPr>
        <w:lastRenderedPageBreak/>
        <w:t>Uludağ Üniversitesi Tıp Fakültesi Program Yeterlikleri</w:t>
      </w:r>
    </w:p>
    <w:p w14:paraId="3A81AC31" w14:textId="77777777" w:rsidR="0087407E" w:rsidRPr="00F62687" w:rsidRDefault="0087407E" w:rsidP="0087407E">
      <w:r w:rsidRPr="00F62687">
        <w:t>1. Tıbbın, tıbbi uygulamaların ve hekimlik mesleğinin evrimini bilir.</w:t>
      </w:r>
    </w:p>
    <w:p w14:paraId="1BB79870" w14:textId="77777777" w:rsidR="0087407E" w:rsidRPr="00F62687" w:rsidRDefault="0087407E" w:rsidP="0087407E">
      <w:r w:rsidRPr="00F62687">
        <w:t>2. İnsan vücudunun normal yapı ve fonksiyonunu molekül, hücre, doku, organ, sistem düzeyinde bilir. Hastalıklar sırasında bu yapı ve fonksiyonlarda meydana gelen değişiklikleri ayırt eder.</w:t>
      </w:r>
    </w:p>
    <w:p w14:paraId="6D5FC2D9" w14:textId="77777777" w:rsidR="0087407E" w:rsidRPr="00F62687" w:rsidRDefault="0087407E" w:rsidP="0087407E">
      <w:r w:rsidRPr="00F62687">
        <w:t>3. Doğru ve kapsamlı tıbbi ve sosyal öykü alabilir, kapsamlı fizik muayene yapabilir.</w:t>
      </w:r>
    </w:p>
    <w:p w14:paraId="0DC2E796" w14:textId="77777777" w:rsidR="0087407E" w:rsidRPr="00F62687" w:rsidRDefault="0087407E" w:rsidP="0087407E">
      <w:r w:rsidRPr="00F62687">
        <w:t>4. Hasta kaydı tutabilir; fizik muayene, laboratuvar ve görüntüleme bulgularını yorumlayabilir ve problemi tanımlayacak uygun bir yaklaşımla tanıya varabilir.</w:t>
      </w:r>
    </w:p>
    <w:p w14:paraId="093B1693" w14:textId="77777777" w:rsidR="0087407E" w:rsidRPr="00F62687" w:rsidRDefault="0087407E" w:rsidP="0087407E">
      <w:r w:rsidRPr="00F62687">
        <w:t>5. Hastalıklarla ilgili laboratuvar işlemlerini bilir; birinci basamakta, gerekli materyali (kan, idrar, vb.) uygun yöntemlerle hastadan elde ederek tanı ve takip için gerekli laboratuvar işlemlerini yapabilir.</w:t>
      </w:r>
    </w:p>
    <w:p w14:paraId="3ADDB7E8" w14:textId="77777777" w:rsidR="0087407E" w:rsidRPr="00F62687" w:rsidRDefault="0087407E" w:rsidP="0087407E">
      <w:r w:rsidRPr="00F62687">
        <w:t>6. Hastalıklardan korunma ve sağlığın geliştirilmesinde temel prensipleri uygulayabilir ve risk altındaki birey ve/veya toplumu tanır.</w:t>
      </w:r>
    </w:p>
    <w:p w14:paraId="66E50317" w14:textId="77777777" w:rsidR="0087407E" w:rsidRPr="00F62687" w:rsidRDefault="0087407E" w:rsidP="0087407E">
      <w:r w:rsidRPr="00F62687">
        <w:t>7. Birincil bakım ve acil hekimlik tedavi uygulamalarını, rehabilitasyon aşamalarını bilir, planlar ve uygular.</w:t>
      </w:r>
    </w:p>
    <w:p w14:paraId="7AB471F4" w14:textId="77777777" w:rsidR="0087407E" w:rsidRPr="00F62687" w:rsidRDefault="0087407E" w:rsidP="0087407E">
      <w:r w:rsidRPr="00F62687">
        <w:t>8. Hasta ve yakınları, toplum ve meslektaşları ile sözlü ve/veya yazılı olarak etkin iletişim kurabilir.</w:t>
      </w:r>
    </w:p>
    <w:p w14:paraId="77848D5B" w14:textId="77777777" w:rsidR="0087407E" w:rsidRPr="00F62687" w:rsidRDefault="0087407E" w:rsidP="0087407E">
      <w:r w:rsidRPr="00F62687">
        <w:t>9. Biyopsikososyal yaklaşımı bilir, hastalıkların nedenlerini, bireyi ve çevresi ile etkileşimini göz önüne alarak değerlendirir.</w:t>
      </w:r>
    </w:p>
    <w:p w14:paraId="332FD5AB" w14:textId="77777777" w:rsidR="0087407E" w:rsidRPr="00F62687" w:rsidRDefault="0087407E" w:rsidP="0087407E">
      <w:r w:rsidRPr="00F62687">
        <w:t>10. Araştırma yapma teknik, yöntem ve kurallarını bilir. Sağlık verilerini toplayabilir, analiz edebilir, özetleyerek sunabilir.</w:t>
      </w:r>
    </w:p>
    <w:p w14:paraId="4D24D378" w14:textId="77777777" w:rsidR="0087407E" w:rsidRPr="00F62687" w:rsidRDefault="0087407E" w:rsidP="0087407E">
      <w:r w:rsidRPr="00F62687">
        <w:t>11. Klinik karar verme sürecini, kanıta dayalı tıp uygulamalarını ve güncel yaklaşımları bilir.</w:t>
      </w:r>
    </w:p>
    <w:p w14:paraId="18D16DF9" w14:textId="77777777" w:rsidR="0087407E" w:rsidRPr="00F62687" w:rsidRDefault="0087407E" w:rsidP="0087407E">
      <w:r w:rsidRPr="00F62687">
        <w:t>12. Bilimi ve bilimsel yöntemi etik kurallar çerçevesinde kullanarak yeni mesleki bilgi ve uygulamaların oluşturulmasına, paylaşılmasına, uygulanmasına ve geliştirilmesine katkıda bulunur.</w:t>
      </w:r>
    </w:p>
    <w:p w14:paraId="3574B8F5" w14:textId="77777777" w:rsidR="0087407E" w:rsidRPr="00F62687" w:rsidRDefault="0087407E" w:rsidP="0087407E">
      <w:r w:rsidRPr="00F62687">
        <w:t>13. Hekimin eğitici, idareci ve araştırmacı olarak sağlık hizmet sunumundaki yerini bilir. Toplumun sağlık düzeyini yükseltme hedefiyle kurulmuş tüm disiplinler arası ekiplerde kendisinin ve birlikte çalıştığı ekip arkadaşlarının mesleki ve kişisel gelişimleri ile ilgili sorumluluk alır.</w:t>
      </w:r>
    </w:p>
    <w:p w14:paraId="59E85E20" w14:textId="77777777" w:rsidR="0087407E" w:rsidRPr="00F62687" w:rsidRDefault="0087407E" w:rsidP="0087407E">
      <w:r w:rsidRPr="00F62687">
        <w:t>14. Çalışan sağlığı, çevre ve iş güvenliği konularını bilir ve gerektiğinde sorumluluk alır. Sağlık politikalarını bilir ve uygulama alanındaki etkilerini değerlendirebilir.</w:t>
      </w:r>
    </w:p>
    <w:p w14:paraId="426FEAA2" w14:textId="77777777" w:rsidR="0087407E" w:rsidRPr="00F62687" w:rsidRDefault="0087407E" w:rsidP="0087407E">
      <w:r w:rsidRPr="00F62687">
        <w:t>15. Tıp alanındaki bilgilerini yaşam boyu öğrenme sorumluluğu çerçevesinde güncel tutar.</w:t>
      </w:r>
    </w:p>
    <w:p w14:paraId="5A89301A" w14:textId="77777777" w:rsidR="0087407E" w:rsidRPr="00F62687" w:rsidRDefault="0087407E" w:rsidP="0087407E">
      <w:r w:rsidRPr="00F62687">
        <w:t>16. Mesleğini, etik yükümlülük ve hukuki sorumluluklarını bilerek, insani değerleri ön planda tutarak ve ayrım gözetmeksizin özveri ile hekimlik yaşamı boyunca uygular.</w:t>
      </w:r>
    </w:p>
    <w:sectPr w:rsidR="0087407E" w:rsidRPr="00F6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BD3"/>
    <w:multiLevelType w:val="hybridMultilevel"/>
    <w:tmpl w:val="7CE2791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04D1628"/>
    <w:multiLevelType w:val="hybridMultilevel"/>
    <w:tmpl w:val="E4529B60"/>
    <w:lvl w:ilvl="0" w:tplc="DED2BE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67F38A1"/>
    <w:multiLevelType w:val="hybridMultilevel"/>
    <w:tmpl w:val="8C984CE0"/>
    <w:lvl w:ilvl="0" w:tplc="F5ECF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242CDA"/>
    <w:multiLevelType w:val="hybridMultilevel"/>
    <w:tmpl w:val="B0AAF0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36A750FC"/>
    <w:multiLevelType w:val="hybridMultilevel"/>
    <w:tmpl w:val="5D6A3300"/>
    <w:lvl w:ilvl="0" w:tplc="01266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5230F7"/>
    <w:multiLevelType w:val="hybridMultilevel"/>
    <w:tmpl w:val="387A24CA"/>
    <w:lvl w:ilvl="0" w:tplc="4DD2E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CD2"/>
    <w:multiLevelType w:val="hybridMultilevel"/>
    <w:tmpl w:val="282C6C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2"/>
    <w:rsid w:val="000A00BD"/>
    <w:rsid w:val="000D1F31"/>
    <w:rsid w:val="0022482D"/>
    <w:rsid w:val="00287686"/>
    <w:rsid w:val="002A19C1"/>
    <w:rsid w:val="003611A1"/>
    <w:rsid w:val="00401774"/>
    <w:rsid w:val="00416662"/>
    <w:rsid w:val="0042664B"/>
    <w:rsid w:val="0044299C"/>
    <w:rsid w:val="00462580"/>
    <w:rsid w:val="004C7DEE"/>
    <w:rsid w:val="004D562A"/>
    <w:rsid w:val="004E7D90"/>
    <w:rsid w:val="005D6110"/>
    <w:rsid w:val="005F22D6"/>
    <w:rsid w:val="0063739E"/>
    <w:rsid w:val="00650E1C"/>
    <w:rsid w:val="006F4941"/>
    <w:rsid w:val="00767616"/>
    <w:rsid w:val="00784079"/>
    <w:rsid w:val="007908CD"/>
    <w:rsid w:val="007A40FC"/>
    <w:rsid w:val="007E06A6"/>
    <w:rsid w:val="00842BF9"/>
    <w:rsid w:val="0087407E"/>
    <w:rsid w:val="00900911"/>
    <w:rsid w:val="00937A7A"/>
    <w:rsid w:val="00954DE2"/>
    <w:rsid w:val="00956FE3"/>
    <w:rsid w:val="009571B5"/>
    <w:rsid w:val="009972B0"/>
    <w:rsid w:val="009F6566"/>
    <w:rsid w:val="00A33CD5"/>
    <w:rsid w:val="00A75A5B"/>
    <w:rsid w:val="00A80D3C"/>
    <w:rsid w:val="00AA2029"/>
    <w:rsid w:val="00AF231F"/>
    <w:rsid w:val="00B5345A"/>
    <w:rsid w:val="00BB1ED4"/>
    <w:rsid w:val="00BB48EB"/>
    <w:rsid w:val="00BB68CA"/>
    <w:rsid w:val="00C96E9B"/>
    <w:rsid w:val="00CD46DA"/>
    <w:rsid w:val="00DC4C3C"/>
    <w:rsid w:val="00DE287C"/>
    <w:rsid w:val="00E422E7"/>
    <w:rsid w:val="00E83139"/>
    <w:rsid w:val="00EF77C2"/>
    <w:rsid w:val="00F163AD"/>
    <w:rsid w:val="00F8127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A2D3"/>
  <w15:docId w15:val="{82C45AF4-2AC8-42D7-9471-212722B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MediumShading1-Accent11">
    <w:name w:val="Medium Shading 1 - Accent 11"/>
    <w:basedOn w:val="NormalTablo"/>
    <w:uiPriority w:val="63"/>
    <w:rsid w:val="005F22D6"/>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5F22D6"/>
    <w:pPr>
      <w:spacing w:after="200" w:line="276" w:lineRule="auto"/>
      <w:ind w:left="720"/>
      <w:contextualSpacing/>
    </w:pPr>
    <w:rPr>
      <w:rFonts w:eastAsiaTheme="minorEastAsia"/>
      <w:lang w:eastAsia="tr-TR"/>
    </w:rPr>
  </w:style>
  <w:style w:type="table" w:customStyle="1" w:styleId="LightList-Accent11">
    <w:name w:val="Light List - Accent 11"/>
    <w:basedOn w:val="NormalTablo"/>
    <w:uiPriority w:val="61"/>
    <w:rsid w:val="005F22D6"/>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oKlavuzu">
    <w:name w:val="Table Grid"/>
    <w:basedOn w:val="NormalTablo"/>
    <w:uiPriority w:val="39"/>
    <w:rsid w:val="005F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D562A"/>
    <w:rPr>
      <w:sz w:val="16"/>
      <w:szCs w:val="16"/>
    </w:rPr>
  </w:style>
  <w:style w:type="paragraph" w:styleId="AklamaMetni">
    <w:name w:val="annotation text"/>
    <w:basedOn w:val="Normal"/>
    <w:link w:val="AklamaMetniChar"/>
    <w:uiPriority w:val="99"/>
    <w:semiHidden/>
    <w:unhideWhenUsed/>
    <w:rsid w:val="004D56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562A"/>
    <w:rPr>
      <w:sz w:val="20"/>
      <w:szCs w:val="20"/>
    </w:rPr>
  </w:style>
  <w:style w:type="paragraph" w:styleId="AklamaKonusu">
    <w:name w:val="annotation subject"/>
    <w:basedOn w:val="AklamaMetni"/>
    <w:next w:val="AklamaMetni"/>
    <w:link w:val="AklamaKonusuChar"/>
    <w:uiPriority w:val="99"/>
    <w:semiHidden/>
    <w:unhideWhenUsed/>
    <w:rsid w:val="004D562A"/>
    <w:rPr>
      <w:b/>
      <w:bCs/>
    </w:rPr>
  </w:style>
  <w:style w:type="character" w:customStyle="1" w:styleId="AklamaKonusuChar">
    <w:name w:val="Açıklama Konusu Char"/>
    <w:basedOn w:val="AklamaMetniChar"/>
    <w:link w:val="AklamaKonusu"/>
    <w:uiPriority w:val="99"/>
    <w:semiHidden/>
    <w:rsid w:val="004D562A"/>
    <w:rPr>
      <w:b/>
      <w:bCs/>
      <w:sz w:val="20"/>
      <w:szCs w:val="20"/>
    </w:rPr>
  </w:style>
  <w:style w:type="paragraph" w:styleId="BalonMetni">
    <w:name w:val="Balloon Text"/>
    <w:basedOn w:val="Normal"/>
    <w:link w:val="BalonMetniChar"/>
    <w:uiPriority w:val="99"/>
    <w:semiHidden/>
    <w:unhideWhenUsed/>
    <w:rsid w:val="004D5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562A"/>
    <w:rPr>
      <w:rFonts w:ascii="Segoe UI" w:hAnsi="Segoe UI" w:cs="Segoe UI"/>
      <w:sz w:val="18"/>
      <w:szCs w:val="18"/>
    </w:rPr>
  </w:style>
  <w:style w:type="character" w:styleId="Kpr">
    <w:name w:val="Hyperlink"/>
    <w:basedOn w:val="VarsaylanParagrafYazTipi"/>
    <w:uiPriority w:val="99"/>
    <w:unhideWhenUsed/>
    <w:rsid w:val="00287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6693">
      <w:bodyDiv w:val="1"/>
      <w:marLeft w:val="0"/>
      <w:marRight w:val="0"/>
      <w:marTop w:val="0"/>
      <w:marBottom w:val="0"/>
      <w:divBdr>
        <w:top w:val="none" w:sz="0" w:space="0" w:color="auto"/>
        <w:left w:val="none" w:sz="0" w:space="0" w:color="auto"/>
        <w:bottom w:val="none" w:sz="0" w:space="0" w:color="auto"/>
        <w:right w:val="none" w:sz="0" w:space="0" w:color="auto"/>
      </w:divBdr>
    </w:div>
    <w:div w:id="12414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k.gov.tr/documents/10279/27821052/tip_fakultesi_cekirdek_egitim_mufreda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1147</Words>
  <Characters>6540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ALPER</dc:creator>
  <cp:keywords/>
  <dc:description/>
  <cp:lastModifiedBy>Windows Kullanıcısı</cp:lastModifiedBy>
  <cp:revision>20</cp:revision>
  <dcterms:created xsi:type="dcterms:W3CDTF">2017-11-01T12:23:00Z</dcterms:created>
  <dcterms:modified xsi:type="dcterms:W3CDTF">2017-12-04T12:04:00Z</dcterms:modified>
</cp:coreProperties>
</file>